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A62D7" w14:textId="0FB6DDF2" w:rsidR="00AF46CB" w:rsidRPr="00EB75D1"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sidRPr="00EB75D1">
        <w:rPr>
          <w:rFonts w:ascii="Calibri" w:hAnsi="Calibri"/>
        </w:rPr>
        <w:t xml:space="preserve">         </w:t>
      </w:r>
    </w:p>
    <w:p w14:paraId="296E90D2" w14:textId="3C119B65" w:rsidR="00F90C96" w:rsidRPr="00D93C8F" w:rsidRDefault="00A97B2D" w:rsidP="00D93C8F">
      <w:pPr>
        <w:pStyle w:val="Sous-titre"/>
      </w:pPr>
      <w:r>
        <w:rPr>
          <w:rFonts w:ascii="Calibri" w:hAnsi="Calibri"/>
          <w:noProof/>
        </w:rPr>
        <w:drawing>
          <wp:inline distT="0" distB="0" distL="0" distR="0" wp14:anchorId="600C2E8C" wp14:editId="4E62A346">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t xml:space="preserve">                     </w:t>
      </w:r>
      <w:r>
        <w:rPr>
          <w:rFonts w:ascii="Calibri" w:hAnsi="Calibri"/>
          <w:noProof/>
        </w:rPr>
        <w:drawing>
          <wp:inline distT="0" distB="0" distL="0" distR="0" wp14:anchorId="4C8DB777" wp14:editId="0C8A4C61">
            <wp:extent cx="2856230" cy="586740"/>
            <wp:effectExtent l="0" t="0" r="1270" b="381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6230" cy="586740"/>
                    </a:xfrm>
                    <a:prstGeom prst="rect">
                      <a:avLst/>
                    </a:prstGeom>
                    <a:noFill/>
                    <a:ln>
                      <a:noFill/>
                    </a:ln>
                  </pic:spPr>
                </pic:pic>
              </a:graphicData>
            </a:graphic>
          </wp:inline>
        </w:drawing>
      </w:r>
    </w:p>
    <w:p w14:paraId="02383DEE" w14:textId="4DD302C1" w:rsidR="00C4577A" w:rsidRDefault="00C4577A" w:rsidP="00A97B2D">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Arial Narrow" w:hAnsi="Arial Narrow"/>
          <w:sz w:val="20"/>
          <w:szCs w:val="20"/>
        </w:rPr>
      </w:pPr>
    </w:p>
    <w:p w14:paraId="42AC81B1"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3DF4E0FB" w14:textId="77777777" w:rsidTr="00627029">
        <w:tc>
          <w:tcPr>
            <w:tcW w:w="10598" w:type="dxa"/>
            <w:tcBorders>
              <w:bottom w:val="single" w:sz="4" w:space="0" w:color="auto"/>
            </w:tcBorders>
            <w:shd w:val="clear" w:color="auto" w:fill="C6D9F1"/>
          </w:tcPr>
          <w:p w14:paraId="6EF83FE9"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44B8D1F8"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p>
          <w:p w14:paraId="015BE88C"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7667D7C5"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08CD9D07" w14:textId="23F2A64B"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CCP</w:t>
      </w:r>
    </w:p>
    <w:p w14:paraId="530DBDC7"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33583D6E" w14:textId="77777777" w:rsidTr="00D97142">
        <w:tc>
          <w:tcPr>
            <w:tcW w:w="10598" w:type="dxa"/>
            <w:gridSpan w:val="2"/>
            <w:tcBorders>
              <w:bottom w:val="single" w:sz="4" w:space="0" w:color="auto"/>
            </w:tcBorders>
            <w:shd w:val="clear" w:color="auto" w:fill="C6D9F1"/>
          </w:tcPr>
          <w:p w14:paraId="513669E3"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2F890734"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36E61249"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8F02291" w14:textId="77777777" w:rsidTr="001256E5">
        <w:trPr>
          <w:trHeight w:val="505"/>
        </w:trPr>
        <w:tc>
          <w:tcPr>
            <w:tcW w:w="10598" w:type="dxa"/>
            <w:gridSpan w:val="2"/>
            <w:shd w:val="clear" w:color="auto" w:fill="auto"/>
          </w:tcPr>
          <w:p w14:paraId="5B3986AB" w14:textId="08931E1E" w:rsidR="00A97B2D" w:rsidRPr="00717521" w:rsidRDefault="00A97B2D" w:rsidP="00030487">
            <w:pPr>
              <w:widowControl w:val="0"/>
              <w:autoSpaceDE w:val="0"/>
              <w:autoSpaceDN w:val="0"/>
              <w:adjustRightInd w:val="0"/>
              <w:jc w:val="center"/>
              <w:rPr>
                <w:rFonts w:ascii="Arial Narrow" w:hAnsi="Arial Narrow"/>
              </w:rPr>
            </w:pPr>
            <w:r w:rsidRPr="007E58DA">
              <w:rPr>
                <w:rFonts w:ascii="Arial Narrow" w:hAnsi="Arial Narrow"/>
                <w:sz w:val="20"/>
                <w:szCs w:val="20"/>
              </w:rPr>
              <w:t>Appel d’Offre Ouvert - R.2124-2.1° du Code de la Commande Publique</w:t>
            </w:r>
          </w:p>
        </w:tc>
      </w:tr>
      <w:tr w:rsidR="00B57EB5" w:rsidRPr="00147A11" w14:paraId="78FC55F7" w14:textId="77777777" w:rsidTr="0069114A">
        <w:trPr>
          <w:trHeight w:val="505"/>
        </w:trPr>
        <w:tc>
          <w:tcPr>
            <w:tcW w:w="4786" w:type="dxa"/>
            <w:shd w:val="clear" w:color="auto" w:fill="auto"/>
          </w:tcPr>
          <w:p w14:paraId="3F6AE35A"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02A0C2E6"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6C61A4CE" w14:textId="6068A955" w:rsidR="00B57EB5" w:rsidRPr="007E58DA" w:rsidRDefault="007B26BD" w:rsidP="007E58DA">
            <w:pPr>
              <w:widowControl w:val="0"/>
              <w:autoSpaceDE w:val="0"/>
              <w:autoSpaceDN w:val="0"/>
              <w:adjustRightInd w:val="0"/>
              <w:rPr>
                <w:rFonts w:ascii="Arial Narrow" w:hAnsi="Arial Narrow"/>
                <w:sz w:val="20"/>
                <w:szCs w:val="20"/>
              </w:rPr>
            </w:pPr>
            <w:r w:rsidRPr="007E58DA">
              <w:rPr>
                <w:rFonts w:ascii="Arial Narrow" w:hAnsi="Arial Narrow"/>
                <w:sz w:val="20"/>
                <w:szCs w:val="20"/>
              </w:rPr>
              <w:t>HMN</w:t>
            </w:r>
            <w:r w:rsidR="000A1ABA" w:rsidRPr="007E58DA">
              <w:rPr>
                <w:rFonts w:ascii="Arial Narrow" w:hAnsi="Arial Narrow"/>
                <w:sz w:val="20"/>
                <w:szCs w:val="20"/>
              </w:rPr>
              <w:t>2</w:t>
            </w:r>
            <w:r w:rsidR="007E58DA" w:rsidRPr="007E58DA">
              <w:rPr>
                <w:rFonts w:ascii="Arial Narrow" w:hAnsi="Arial Narrow"/>
                <w:sz w:val="20"/>
                <w:szCs w:val="20"/>
              </w:rPr>
              <w:t>6</w:t>
            </w:r>
            <w:r w:rsidRPr="007E58DA">
              <w:rPr>
                <w:rFonts w:ascii="Arial Narrow" w:hAnsi="Arial Narrow"/>
                <w:sz w:val="20"/>
                <w:szCs w:val="20"/>
              </w:rPr>
              <w:t>T</w:t>
            </w:r>
            <w:r w:rsidR="007E58DA" w:rsidRPr="007E58DA">
              <w:rPr>
                <w:rFonts w:ascii="Arial Narrow" w:hAnsi="Arial Narrow"/>
                <w:sz w:val="20"/>
                <w:szCs w:val="20"/>
              </w:rPr>
              <w:t>0</w:t>
            </w:r>
            <w:r w:rsidR="00062D74" w:rsidRPr="007E58DA">
              <w:rPr>
                <w:rFonts w:ascii="Arial Narrow" w:hAnsi="Arial Narrow"/>
                <w:sz w:val="20"/>
                <w:szCs w:val="20"/>
              </w:rPr>
              <w:t>1</w:t>
            </w:r>
            <w:r w:rsidRPr="007E58DA">
              <w:rPr>
                <w:rFonts w:ascii="Arial Narrow" w:hAnsi="Arial Narrow"/>
                <w:sz w:val="20"/>
                <w:szCs w:val="20"/>
              </w:rPr>
              <w:t>SERV</w:t>
            </w:r>
          </w:p>
        </w:tc>
      </w:tr>
      <w:tr w:rsidR="00D3190F" w:rsidRPr="00D97142" w14:paraId="7503986C"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37AE17D"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C293C86" w14:textId="02E0DD99" w:rsidR="00D3190F" w:rsidRPr="00396F28" w:rsidRDefault="007E58DA" w:rsidP="00D3190F">
            <w:pPr>
              <w:widowControl w:val="0"/>
              <w:autoSpaceDE w:val="0"/>
              <w:autoSpaceDN w:val="0"/>
              <w:adjustRightInd w:val="0"/>
              <w:rPr>
                <w:rFonts w:ascii="Arial Narrow" w:hAnsi="Arial Narrow" w:cs="Calibri"/>
                <w:b/>
                <w:bCs/>
                <w:color w:val="FF0000"/>
                <w:sz w:val="22"/>
                <w:szCs w:val="22"/>
              </w:rPr>
            </w:pPr>
            <w:r w:rsidRPr="007E58DA">
              <w:rPr>
                <w:rFonts w:ascii="Arial Narrow" w:hAnsi="Arial Narrow"/>
                <w:sz w:val="20"/>
                <w:szCs w:val="20"/>
              </w:rPr>
              <w:t>Missions de Bureau d’Etudes Techniques tous corps d’état pour le Groupement Hospitalier des Hôpitaux Universitaires Henri Mondor</w:t>
            </w:r>
          </w:p>
        </w:tc>
      </w:tr>
      <w:tr w:rsidR="00D3190F" w:rsidRPr="00147A11" w14:paraId="23F71BD0" w14:textId="77777777" w:rsidTr="0069114A">
        <w:trPr>
          <w:trHeight w:val="505"/>
        </w:trPr>
        <w:tc>
          <w:tcPr>
            <w:tcW w:w="4786" w:type="dxa"/>
            <w:shd w:val="clear" w:color="auto" w:fill="auto"/>
          </w:tcPr>
          <w:p w14:paraId="25FB6CD5"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398AFC20"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D3190F" w:rsidRPr="00147A11" w14:paraId="4894A053" w14:textId="77777777" w:rsidTr="0069114A">
        <w:trPr>
          <w:trHeight w:val="505"/>
        </w:trPr>
        <w:tc>
          <w:tcPr>
            <w:tcW w:w="4786" w:type="dxa"/>
            <w:shd w:val="clear" w:color="auto" w:fill="auto"/>
          </w:tcPr>
          <w:p w14:paraId="59F2B947"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4FBAB3E8"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D3190F" w:rsidRPr="00147A11" w14:paraId="1B8DA03B" w14:textId="77777777" w:rsidTr="0069114A">
        <w:trPr>
          <w:trHeight w:val="505"/>
        </w:trPr>
        <w:tc>
          <w:tcPr>
            <w:tcW w:w="4786" w:type="dxa"/>
            <w:shd w:val="clear" w:color="auto" w:fill="auto"/>
          </w:tcPr>
          <w:p w14:paraId="08D77037" w14:textId="19EE9993" w:rsidR="00D3190F" w:rsidRPr="00B57EB5"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r w:rsidR="00B62917">
              <w:rPr>
                <w:rFonts w:ascii="Arial Narrow" w:hAnsi="Arial Narrow" w:cs="Calibri"/>
                <w:bCs/>
                <w:sz w:val="22"/>
                <w:szCs w:val="22"/>
              </w:rPr>
              <w:t>s</w:t>
            </w:r>
          </w:p>
        </w:tc>
        <w:tc>
          <w:tcPr>
            <w:tcW w:w="5812" w:type="dxa"/>
            <w:shd w:val="clear" w:color="auto" w:fill="auto"/>
          </w:tcPr>
          <w:p w14:paraId="4BF89C36" w14:textId="40D82622" w:rsidR="00D3190F" w:rsidRPr="0005731C" w:rsidRDefault="00062D74" w:rsidP="00D3190F">
            <w:pPr>
              <w:widowControl w:val="0"/>
              <w:autoSpaceDE w:val="0"/>
              <w:autoSpaceDN w:val="0"/>
              <w:adjustRightInd w:val="0"/>
              <w:jc w:val="both"/>
              <w:rPr>
                <w:rFonts w:ascii="Arial Narrow" w:hAnsi="Arial Narrow" w:cs="Calibri"/>
                <w:b/>
                <w:bCs/>
                <w:sz w:val="22"/>
                <w:szCs w:val="22"/>
              </w:rPr>
            </w:pPr>
            <w:r>
              <w:rPr>
                <w:rFonts w:ascii="Arial Narrow" w:hAnsi="Arial Narrow" w:cs="Calibri"/>
                <w:b/>
                <w:sz w:val="20"/>
                <w:szCs w:val="20"/>
              </w:rPr>
              <w:t>HENRI MONDOR, ALBERT-CHENEVIER, EMILE-</w:t>
            </w:r>
            <w:r w:rsidRPr="00062D74">
              <w:rPr>
                <w:rFonts w:ascii="Arial Narrow" w:hAnsi="Arial Narrow" w:cs="Calibri"/>
                <w:b/>
                <w:sz w:val="20"/>
                <w:szCs w:val="20"/>
              </w:rPr>
              <w:t>ROUX, DUPUYT</w:t>
            </w:r>
            <w:r>
              <w:rPr>
                <w:rFonts w:ascii="Arial Narrow" w:hAnsi="Arial Narrow" w:cs="Calibri"/>
                <w:b/>
                <w:sz w:val="20"/>
                <w:szCs w:val="20"/>
              </w:rPr>
              <w:t>REN &amp; GEORGES-</w:t>
            </w:r>
            <w:r w:rsidRPr="00062D74">
              <w:rPr>
                <w:rFonts w:ascii="Arial Narrow" w:hAnsi="Arial Narrow" w:cs="Calibri"/>
                <w:b/>
                <w:sz w:val="20"/>
                <w:szCs w:val="20"/>
              </w:rPr>
              <w:t>CLEMENCEAU</w:t>
            </w:r>
          </w:p>
        </w:tc>
      </w:tr>
      <w:tr w:rsidR="00D3190F" w:rsidRPr="00147A11" w14:paraId="406B4E63" w14:textId="77777777" w:rsidTr="0069114A">
        <w:trPr>
          <w:trHeight w:val="505"/>
        </w:trPr>
        <w:tc>
          <w:tcPr>
            <w:tcW w:w="4786" w:type="dxa"/>
            <w:shd w:val="clear" w:color="auto" w:fill="auto"/>
          </w:tcPr>
          <w:p w14:paraId="2348BE65"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38BCDCB1"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p>
        </w:tc>
      </w:tr>
      <w:tr w:rsidR="00D3190F" w:rsidRPr="00147A11" w14:paraId="405F3E76" w14:textId="77777777" w:rsidTr="0069114A">
        <w:trPr>
          <w:trHeight w:val="505"/>
        </w:trPr>
        <w:tc>
          <w:tcPr>
            <w:tcW w:w="4786" w:type="dxa"/>
            <w:shd w:val="clear" w:color="auto" w:fill="auto"/>
          </w:tcPr>
          <w:p w14:paraId="6FAB0EDE"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106651DD" w14:textId="77777777" w:rsidR="00D3190F" w:rsidRDefault="00D3190F" w:rsidP="00D3190F">
            <w:pPr>
              <w:widowControl w:val="0"/>
              <w:autoSpaceDE w:val="0"/>
              <w:autoSpaceDN w:val="0"/>
              <w:adjustRightInd w:val="0"/>
              <w:jc w:val="both"/>
              <w:rPr>
                <w:rFonts w:ascii="Arial Narrow" w:hAnsi="Arial Narrow" w:cs="Calibri"/>
                <w:bCs/>
                <w:sz w:val="22"/>
                <w:szCs w:val="22"/>
              </w:rPr>
            </w:pPr>
          </w:p>
        </w:tc>
      </w:tr>
      <w:tr w:rsidR="00D3190F" w:rsidRPr="00147A11" w14:paraId="52998C99" w14:textId="77777777" w:rsidTr="0069114A">
        <w:trPr>
          <w:trHeight w:val="505"/>
        </w:trPr>
        <w:tc>
          <w:tcPr>
            <w:tcW w:w="4786" w:type="dxa"/>
            <w:shd w:val="clear" w:color="auto" w:fill="auto"/>
          </w:tcPr>
          <w:p w14:paraId="20EC1108"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B56236B" w14:textId="6A1CDBE6" w:rsidR="00D3190F" w:rsidRDefault="003A3AC5" w:rsidP="00D3190F">
            <w:pPr>
              <w:widowControl w:val="0"/>
              <w:autoSpaceDE w:val="0"/>
              <w:autoSpaceDN w:val="0"/>
              <w:adjustRightInd w:val="0"/>
              <w:jc w:val="both"/>
              <w:rPr>
                <w:rFonts w:ascii="Arial Narrow" w:hAnsi="Arial Narrow" w:cs="Calibri"/>
                <w:bCs/>
                <w:sz w:val="22"/>
                <w:szCs w:val="22"/>
              </w:rPr>
            </w:pPr>
            <w:r>
              <w:rPr>
                <w:rFonts w:ascii="Arial Narrow" w:hAnsi="Arial Narrow"/>
                <w:sz w:val="20"/>
                <w:szCs w:val="20"/>
              </w:rPr>
              <w:t xml:space="preserve">Unique - </w:t>
            </w:r>
            <w:r w:rsidR="007E58DA" w:rsidRPr="007E58DA">
              <w:rPr>
                <w:rFonts w:ascii="Arial Narrow" w:hAnsi="Arial Narrow"/>
                <w:sz w:val="20"/>
                <w:szCs w:val="20"/>
              </w:rPr>
              <w:t>Missions de Bureau d’Etudes Techniques tous corps d’état pour le Groupement Hospitalier des Hôpitaux Universitaires Henri Mondor</w:t>
            </w:r>
          </w:p>
        </w:tc>
      </w:tr>
      <w:tr w:rsidR="00D3190F" w:rsidRPr="00147A11" w14:paraId="6B1A98AB" w14:textId="77777777" w:rsidTr="0069114A">
        <w:trPr>
          <w:trHeight w:val="505"/>
        </w:trPr>
        <w:tc>
          <w:tcPr>
            <w:tcW w:w="4786" w:type="dxa"/>
            <w:shd w:val="clear" w:color="auto" w:fill="auto"/>
          </w:tcPr>
          <w:p w14:paraId="67B3A36B"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19137E7" w14:textId="77777777" w:rsidR="00D3190F" w:rsidRPr="0005731C" w:rsidRDefault="00D3190F" w:rsidP="00D3190F">
            <w:pPr>
              <w:widowControl w:val="0"/>
              <w:autoSpaceDE w:val="0"/>
              <w:autoSpaceDN w:val="0"/>
              <w:adjustRightInd w:val="0"/>
              <w:jc w:val="both"/>
              <w:rPr>
                <w:rFonts w:ascii="Arial Narrow" w:hAnsi="Arial Narrow" w:cs="Calibri"/>
                <w:b/>
                <w:bCs/>
                <w:sz w:val="22"/>
                <w:szCs w:val="22"/>
              </w:rPr>
            </w:pPr>
          </w:p>
        </w:tc>
      </w:tr>
      <w:tr w:rsidR="00D3190F" w:rsidRPr="00D97142" w14:paraId="385ED9D3"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65FCCC8" w14:textId="6478F659" w:rsidR="00D3190F" w:rsidRPr="00D97142" w:rsidRDefault="00D3190F" w:rsidP="00D3190F">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AE626B">
              <w:rPr>
                <w:rFonts w:ascii="Arial Narrow" w:hAnsi="Arial Narrow" w:cs="Calibri"/>
                <w:bCs/>
                <w:sz w:val="22"/>
                <w:szCs w:val="20"/>
              </w:rPr>
              <w:t>de notification</w:t>
            </w:r>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4400DD0"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p>
        </w:tc>
      </w:tr>
      <w:tr w:rsidR="00D3190F" w:rsidRPr="00D97142" w14:paraId="6EC715D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9D757C2" w14:textId="77777777" w:rsidR="00D3190F" w:rsidRPr="00D97142" w:rsidRDefault="00D3190F" w:rsidP="00D3190F">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54E7ABA"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p>
        </w:tc>
      </w:tr>
      <w:tr w:rsidR="00D3190F" w:rsidRPr="00D97142" w14:paraId="1EF7E8B5" w14:textId="77777777" w:rsidTr="0069114A">
        <w:trPr>
          <w:trHeight w:val="505"/>
        </w:trPr>
        <w:tc>
          <w:tcPr>
            <w:tcW w:w="4786" w:type="dxa"/>
            <w:shd w:val="clear" w:color="auto" w:fill="auto"/>
          </w:tcPr>
          <w:p w14:paraId="669D1AD7"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341B8632" w14:textId="77777777" w:rsidR="00D3190F" w:rsidRPr="004B6755" w:rsidRDefault="00D3190F" w:rsidP="00D3190F">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7A7389A" w14:textId="77777777" w:rsidR="00AF46CB" w:rsidRPr="00C91D94" w:rsidRDefault="00AF46CB" w:rsidP="00AF46CB">
      <w:pPr>
        <w:tabs>
          <w:tab w:val="left" w:pos="426"/>
          <w:tab w:val="left" w:pos="709"/>
        </w:tabs>
        <w:rPr>
          <w:rFonts w:ascii="Arial Narrow" w:hAnsi="Arial Narrow" w:cs="Calibri"/>
          <w:sz w:val="20"/>
          <w:szCs w:val="20"/>
        </w:rPr>
      </w:pPr>
    </w:p>
    <w:p w14:paraId="55334569" w14:textId="77777777" w:rsidR="00675691" w:rsidRPr="00C91D94" w:rsidRDefault="00675691" w:rsidP="00AF46CB">
      <w:pPr>
        <w:tabs>
          <w:tab w:val="left" w:pos="426"/>
          <w:tab w:val="left" w:pos="709"/>
        </w:tabs>
        <w:rPr>
          <w:rFonts w:ascii="Arial Narrow" w:hAnsi="Arial Narrow" w:cs="Calibri"/>
          <w:sz w:val="20"/>
          <w:szCs w:val="20"/>
        </w:rPr>
      </w:pPr>
    </w:p>
    <w:p w14:paraId="2AFAA257" w14:textId="77777777" w:rsidR="00C4577A" w:rsidRPr="00C91D94" w:rsidRDefault="00C4577A" w:rsidP="00AF46CB">
      <w:pPr>
        <w:tabs>
          <w:tab w:val="left" w:pos="426"/>
          <w:tab w:val="left" w:pos="709"/>
        </w:tabs>
        <w:rPr>
          <w:rFonts w:ascii="Arial Narrow" w:hAnsi="Arial Narrow" w:cs="Calibri"/>
          <w:sz w:val="20"/>
          <w:szCs w:val="20"/>
        </w:rPr>
      </w:pPr>
    </w:p>
    <w:p w14:paraId="6C32AB3C" w14:textId="77777777" w:rsidR="002A55FA" w:rsidRPr="00C91D94" w:rsidRDefault="002A55FA" w:rsidP="00AF46CB">
      <w:pPr>
        <w:tabs>
          <w:tab w:val="left" w:pos="426"/>
          <w:tab w:val="left" w:pos="709"/>
        </w:tabs>
        <w:rPr>
          <w:rFonts w:ascii="Arial Narrow" w:hAnsi="Arial Narrow" w:cs="Calibri"/>
          <w:sz w:val="20"/>
          <w:szCs w:val="20"/>
        </w:rPr>
      </w:pPr>
    </w:p>
    <w:p w14:paraId="6EE00F82" w14:textId="77777777" w:rsidR="002A55FA" w:rsidRPr="00C91D94" w:rsidRDefault="002A55FA" w:rsidP="00AF46CB">
      <w:pPr>
        <w:tabs>
          <w:tab w:val="left" w:pos="426"/>
          <w:tab w:val="left" w:pos="709"/>
        </w:tabs>
        <w:rPr>
          <w:rFonts w:ascii="Arial Narrow" w:hAnsi="Arial Narrow" w:cs="Calibri"/>
          <w:sz w:val="20"/>
          <w:szCs w:val="20"/>
        </w:rPr>
      </w:pPr>
    </w:p>
    <w:p w14:paraId="24BFF207" w14:textId="77777777" w:rsidR="002A55FA" w:rsidRPr="00C91D94" w:rsidRDefault="002A55FA" w:rsidP="00AF46CB">
      <w:pPr>
        <w:tabs>
          <w:tab w:val="left" w:pos="426"/>
          <w:tab w:val="left" w:pos="709"/>
        </w:tabs>
        <w:rPr>
          <w:rFonts w:ascii="Arial Narrow" w:hAnsi="Arial Narrow" w:cs="Calibri"/>
          <w:sz w:val="20"/>
          <w:szCs w:val="20"/>
        </w:rPr>
      </w:pPr>
    </w:p>
    <w:p w14:paraId="72B4BD7F" w14:textId="77777777" w:rsidR="002A55FA" w:rsidRPr="00C91D94" w:rsidRDefault="002A55FA" w:rsidP="00AF46CB">
      <w:pPr>
        <w:tabs>
          <w:tab w:val="left" w:pos="426"/>
          <w:tab w:val="left" w:pos="709"/>
        </w:tabs>
        <w:rPr>
          <w:rFonts w:ascii="Arial Narrow" w:hAnsi="Arial Narrow" w:cs="Calibri"/>
          <w:sz w:val="20"/>
          <w:szCs w:val="20"/>
        </w:rPr>
      </w:pPr>
    </w:p>
    <w:p w14:paraId="1AD6B1DE" w14:textId="158261B9" w:rsidR="002A55FA" w:rsidRDefault="002A55FA" w:rsidP="00AF46CB">
      <w:pPr>
        <w:tabs>
          <w:tab w:val="left" w:pos="426"/>
          <w:tab w:val="left" w:pos="709"/>
        </w:tabs>
        <w:rPr>
          <w:rFonts w:ascii="Arial Narrow" w:hAnsi="Arial Narrow" w:cs="Calibri"/>
          <w:sz w:val="20"/>
          <w:szCs w:val="20"/>
        </w:rPr>
      </w:pPr>
    </w:p>
    <w:p w14:paraId="45EBB047" w14:textId="01D0D5F1" w:rsidR="00A97B2D" w:rsidRDefault="00A97B2D" w:rsidP="00AF46CB">
      <w:pPr>
        <w:tabs>
          <w:tab w:val="left" w:pos="426"/>
          <w:tab w:val="left" w:pos="709"/>
        </w:tabs>
        <w:rPr>
          <w:rFonts w:ascii="Arial Narrow" w:hAnsi="Arial Narrow" w:cs="Calibri"/>
          <w:sz w:val="20"/>
          <w:szCs w:val="20"/>
        </w:rPr>
      </w:pPr>
    </w:p>
    <w:p w14:paraId="43AC27E9" w14:textId="0598DAAA" w:rsidR="00A97B2D" w:rsidRDefault="00A97B2D" w:rsidP="00AF46CB">
      <w:pPr>
        <w:tabs>
          <w:tab w:val="left" w:pos="426"/>
          <w:tab w:val="left" w:pos="709"/>
        </w:tabs>
        <w:rPr>
          <w:rFonts w:ascii="Arial Narrow" w:hAnsi="Arial Narrow" w:cs="Calibri"/>
          <w:sz w:val="20"/>
          <w:szCs w:val="20"/>
        </w:rPr>
      </w:pPr>
    </w:p>
    <w:p w14:paraId="54096108" w14:textId="22FBB0B1" w:rsidR="00A97B2D" w:rsidRDefault="00A97B2D" w:rsidP="00AF46CB">
      <w:pPr>
        <w:tabs>
          <w:tab w:val="left" w:pos="426"/>
          <w:tab w:val="left" w:pos="709"/>
        </w:tabs>
        <w:rPr>
          <w:rFonts w:ascii="Arial Narrow" w:hAnsi="Arial Narrow" w:cs="Calibri"/>
          <w:sz w:val="20"/>
          <w:szCs w:val="20"/>
        </w:rPr>
      </w:pPr>
    </w:p>
    <w:p w14:paraId="2CB637F1" w14:textId="2EC4D0F0" w:rsidR="00A97B2D" w:rsidRDefault="00A97B2D" w:rsidP="00AF46CB">
      <w:pPr>
        <w:tabs>
          <w:tab w:val="left" w:pos="426"/>
          <w:tab w:val="left" w:pos="709"/>
        </w:tabs>
        <w:rPr>
          <w:rFonts w:ascii="Arial Narrow" w:hAnsi="Arial Narrow" w:cs="Calibri"/>
          <w:sz w:val="20"/>
          <w:szCs w:val="20"/>
        </w:rPr>
      </w:pPr>
    </w:p>
    <w:p w14:paraId="4F90654C" w14:textId="230FD051" w:rsidR="00A97B2D" w:rsidRDefault="00A97B2D" w:rsidP="00AF46CB">
      <w:pPr>
        <w:tabs>
          <w:tab w:val="left" w:pos="426"/>
          <w:tab w:val="left" w:pos="709"/>
        </w:tabs>
        <w:rPr>
          <w:rFonts w:ascii="Arial Narrow" w:hAnsi="Arial Narrow" w:cs="Calibri"/>
          <w:sz w:val="20"/>
          <w:szCs w:val="20"/>
        </w:rPr>
      </w:pPr>
    </w:p>
    <w:p w14:paraId="30B78ACB" w14:textId="14BE65E3" w:rsidR="00A97B2D" w:rsidRDefault="00A97B2D" w:rsidP="00AF46CB">
      <w:pPr>
        <w:tabs>
          <w:tab w:val="left" w:pos="426"/>
          <w:tab w:val="left" w:pos="709"/>
        </w:tabs>
        <w:rPr>
          <w:rFonts w:ascii="Arial Narrow" w:hAnsi="Arial Narrow" w:cs="Calibri"/>
          <w:sz w:val="20"/>
          <w:szCs w:val="20"/>
        </w:rPr>
      </w:pPr>
    </w:p>
    <w:p w14:paraId="6757668A" w14:textId="702CFC7D" w:rsidR="00A97B2D" w:rsidRDefault="00A97B2D" w:rsidP="00AF46CB">
      <w:pPr>
        <w:tabs>
          <w:tab w:val="left" w:pos="426"/>
          <w:tab w:val="left" w:pos="709"/>
        </w:tabs>
        <w:rPr>
          <w:rFonts w:ascii="Arial Narrow" w:hAnsi="Arial Narrow" w:cs="Calibri"/>
          <w:sz w:val="20"/>
          <w:szCs w:val="20"/>
        </w:rPr>
      </w:pPr>
    </w:p>
    <w:p w14:paraId="08DF43DF" w14:textId="783B6A3F" w:rsidR="007E58DA" w:rsidRDefault="007E58DA" w:rsidP="00AF46CB">
      <w:pPr>
        <w:tabs>
          <w:tab w:val="left" w:pos="426"/>
          <w:tab w:val="left" w:pos="709"/>
        </w:tabs>
        <w:rPr>
          <w:rFonts w:ascii="Arial Narrow" w:hAnsi="Arial Narrow" w:cs="Calibri"/>
          <w:sz w:val="20"/>
          <w:szCs w:val="20"/>
        </w:rPr>
      </w:pPr>
    </w:p>
    <w:p w14:paraId="1A67E17C" w14:textId="77777777" w:rsidR="007E58DA" w:rsidRDefault="007E58DA" w:rsidP="00AF46CB">
      <w:pPr>
        <w:tabs>
          <w:tab w:val="left" w:pos="426"/>
          <w:tab w:val="left" w:pos="709"/>
        </w:tabs>
        <w:rPr>
          <w:rFonts w:ascii="Arial Narrow" w:hAnsi="Arial Narrow" w:cs="Calibri"/>
          <w:sz w:val="20"/>
          <w:szCs w:val="20"/>
        </w:rPr>
      </w:pPr>
    </w:p>
    <w:p w14:paraId="4942AF80" w14:textId="46D71100" w:rsidR="001256E5" w:rsidRPr="00C91D94" w:rsidRDefault="001256E5" w:rsidP="00AF46CB">
      <w:pPr>
        <w:tabs>
          <w:tab w:val="left" w:pos="426"/>
          <w:tab w:val="left" w:pos="709"/>
        </w:tabs>
        <w:rPr>
          <w:rFonts w:ascii="Arial Narrow" w:hAnsi="Arial Narrow" w:cs="Calibri"/>
          <w:sz w:val="20"/>
          <w:szCs w:val="20"/>
        </w:rPr>
      </w:pPr>
    </w:p>
    <w:p w14:paraId="1E539BCA"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6C3B2DF0" w14:textId="77777777" w:rsidTr="001256E5">
        <w:tc>
          <w:tcPr>
            <w:tcW w:w="10598" w:type="dxa"/>
            <w:tcBorders>
              <w:bottom w:val="single" w:sz="4" w:space="0" w:color="auto"/>
            </w:tcBorders>
            <w:shd w:val="clear" w:color="auto" w:fill="C6D9F1"/>
          </w:tcPr>
          <w:p w14:paraId="088C6981"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0DB83A88"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6FAA1D83"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355E3A10"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9AFFB0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AE6449C"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EE31BD7"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7D320C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F3DC8A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047A6B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31A18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99D66E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680B7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E320FB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B2C20A6"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66ED7B2F"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F9BB615" w14:textId="77777777" w:rsidR="00157C9D" w:rsidRPr="00D97142" w:rsidRDefault="00544FB7"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3A50EB5" w14:textId="77777777" w:rsidR="00157C9D" w:rsidRPr="00D97142" w:rsidRDefault="00544FB7"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6A36E9F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192CBA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79AD6FF"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B838E6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7BAE08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7448A8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311CAD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FAB6B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D409E9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251CFB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C9FAA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50FEF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C556AB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79ADA6C"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ABA68D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5C7DD512"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63EB70B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5A507AA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851B4A"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6263F82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034614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8A59656"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6174C3B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784470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927295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3851CF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B4DA4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3C8030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E68D98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76CCB8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21AC9E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2A1F3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FBF60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196AD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8C08ED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E33B0F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94EE90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A24BC4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E56F7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5433FC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34FBC6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4FC11C9"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F893F0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FF2CDD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0CFD0C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533FC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F44D0FC"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E120A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D0C64E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6662D1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8DDB8E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0F8858ED" w14:textId="77777777" w:rsidR="00157C9D" w:rsidRPr="00C91D94" w:rsidRDefault="00157C9D" w:rsidP="00AF46CB">
      <w:pPr>
        <w:tabs>
          <w:tab w:val="left" w:pos="426"/>
          <w:tab w:val="left" w:pos="709"/>
        </w:tabs>
        <w:rPr>
          <w:rFonts w:ascii="Arial Narrow" w:hAnsi="Arial Narrow" w:cs="Calibri"/>
          <w:sz w:val="20"/>
          <w:szCs w:val="20"/>
        </w:rPr>
      </w:pPr>
    </w:p>
    <w:p w14:paraId="7CC82F92" w14:textId="77777777" w:rsidR="00950684" w:rsidRPr="00C91D94" w:rsidRDefault="00950684" w:rsidP="00AF46CB">
      <w:pPr>
        <w:tabs>
          <w:tab w:val="left" w:pos="426"/>
          <w:tab w:val="left" w:pos="709"/>
        </w:tabs>
        <w:rPr>
          <w:rFonts w:ascii="Arial Narrow" w:hAnsi="Arial Narrow" w:cs="Calibri"/>
          <w:sz w:val="20"/>
          <w:szCs w:val="20"/>
        </w:rPr>
      </w:pPr>
    </w:p>
    <w:p w14:paraId="26D5EC13" w14:textId="77777777" w:rsidR="00950684" w:rsidRPr="00C91D94" w:rsidRDefault="00950684" w:rsidP="00AF46CB">
      <w:pPr>
        <w:tabs>
          <w:tab w:val="left" w:pos="426"/>
          <w:tab w:val="left" w:pos="709"/>
        </w:tabs>
        <w:rPr>
          <w:rFonts w:ascii="Arial Narrow" w:hAnsi="Arial Narrow" w:cs="Calibri"/>
          <w:sz w:val="20"/>
          <w:szCs w:val="20"/>
        </w:rPr>
      </w:pPr>
    </w:p>
    <w:p w14:paraId="77CE6E70" w14:textId="77777777" w:rsidR="00950684" w:rsidRPr="00C91D94" w:rsidRDefault="00950684" w:rsidP="00AF46CB">
      <w:pPr>
        <w:tabs>
          <w:tab w:val="left" w:pos="426"/>
          <w:tab w:val="left" w:pos="709"/>
        </w:tabs>
        <w:rPr>
          <w:rFonts w:ascii="Arial Narrow" w:hAnsi="Arial Narrow" w:cs="Calibri"/>
          <w:sz w:val="20"/>
          <w:szCs w:val="20"/>
        </w:rPr>
      </w:pPr>
    </w:p>
    <w:p w14:paraId="456FC136" w14:textId="77777777" w:rsidR="00950684" w:rsidRPr="00C91D94" w:rsidRDefault="00950684" w:rsidP="00AF46CB">
      <w:pPr>
        <w:tabs>
          <w:tab w:val="left" w:pos="426"/>
          <w:tab w:val="left" w:pos="709"/>
        </w:tabs>
        <w:rPr>
          <w:rFonts w:ascii="Arial Narrow" w:hAnsi="Arial Narrow" w:cs="Calibri"/>
          <w:sz w:val="20"/>
          <w:szCs w:val="20"/>
        </w:rPr>
      </w:pPr>
    </w:p>
    <w:p w14:paraId="6B541EA3" w14:textId="77777777" w:rsidR="008E0462" w:rsidRPr="00C91D94" w:rsidRDefault="008E0462" w:rsidP="00AF46CB">
      <w:pPr>
        <w:tabs>
          <w:tab w:val="left" w:pos="426"/>
          <w:tab w:val="left" w:pos="709"/>
        </w:tabs>
        <w:rPr>
          <w:rFonts w:ascii="Arial Narrow" w:hAnsi="Arial Narrow" w:cs="Calibri"/>
          <w:sz w:val="20"/>
          <w:szCs w:val="20"/>
        </w:rPr>
      </w:pPr>
    </w:p>
    <w:p w14:paraId="1528543F" w14:textId="77777777" w:rsidR="008E0462" w:rsidRDefault="008E0462" w:rsidP="00AF46CB">
      <w:pPr>
        <w:tabs>
          <w:tab w:val="left" w:pos="426"/>
          <w:tab w:val="left" w:pos="709"/>
        </w:tabs>
        <w:rPr>
          <w:rFonts w:ascii="Arial Narrow" w:hAnsi="Arial Narrow" w:cs="Calibri"/>
          <w:sz w:val="20"/>
          <w:szCs w:val="20"/>
        </w:rPr>
      </w:pPr>
    </w:p>
    <w:p w14:paraId="4734A045" w14:textId="77777777" w:rsidR="00F5468A" w:rsidRPr="00C91D94" w:rsidRDefault="00F5468A" w:rsidP="00AF46CB">
      <w:pPr>
        <w:tabs>
          <w:tab w:val="left" w:pos="426"/>
          <w:tab w:val="left" w:pos="709"/>
        </w:tabs>
        <w:rPr>
          <w:rFonts w:ascii="Arial Narrow" w:hAnsi="Arial Narrow" w:cs="Calibri"/>
          <w:sz w:val="20"/>
          <w:szCs w:val="20"/>
        </w:rPr>
      </w:pPr>
    </w:p>
    <w:p w14:paraId="48F5576D" w14:textId="77777777" w:rsidR="00950684" w:rsidRPr="00C91D94" w:rsidRDefault="00950684" w:rsidP="00AF46CB">
      <w:pPr>
        <w:tabs>
          <w:tab w:val="left" w:pos="426"/>
          <w:tab w:val="left" w:pos="709"/>
        </w:tabs>
        <w:rPr>
          <w:rFonts w:ascii="Arial Narrow" w:hAnsi="Arial Narrow" w:cs="Calibri"/>
          <w:sz w:val="20"/>
          <w:szCs w:val="20"/>
        </w:rPr>
      </w:pPr>
    </w:p>
    <w:p w14:paraId="0727BAB5" w14:textId="77777777" w:rsidR="00950684" w:rsidRDefault="00950684" w:rsidP="00AF46CB">
      <w:pPr>
        <w:tabs>
          <w:tab w:val="left" w:pos="426"/>
          <w:tab w:val="left" w:pos="709"/>
        </w:tabs>
        <w:rPr>
          <w:rFonts w:ascii="Arial Narrow" w:hAnsi="Arial Narrow" w:cs="Calibri"/>
          <w:sz w:val="20"/>
          <w:szCs w:val="20"/>
        </w:rPr>
      </w:pPr>
    </w:p>
    <w:p w14:paraId="1A325785" w14:textId="77777777" w:rsidR="001256E5" w:rsidRPr="00C91D94" w:rsidRDefault="001256E5" w:rsidP="00AF46CB">
      <w:pPr>
        <w:tabs>
          <w:tab w:val="left" w:pos="426"/>
          <w:tab w:val="left" w:pos="709"/>
        </w:tabs>
        <w:rPr>
          <w:rFonts w:ascii="Arial Narrow" w:hAnsi="Arial Narrow" w:cs="Calibri"/>
          <w:sz w:val="20"/>
          <w:szCs w:val="20"/>
        </w:rPr>
      </w:pPr>
    </w:p>
    <w:p w14:paraId="185451C6"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285E0C9F" w14:textId="77777777" w:rsidTr="001256E5">
        <w:tc>
          <w:tcPr>
            <w:tcW w:w="10488" w:type="dxa"/>
            <w:gridSpan w:val="6"/>
          </w:tcPr>
          <w:p w14:paraId="75D1E534" w14:textId="62063A2C"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Particulières applicables au présent marché et des documents qui y sont mentionnés,</w:t>
            </w:r>
          </w:p>
          <w:p w14:paraId="5A19BC6A"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Et après avoir établi les déclarations prévues à l’article R.2143-3 du décret n°2018-1075 du 03-12-2018.</w:t>
            </w:r>
          </w:p>
        </w:tc>
      </w:tr>
      <w:tr w:rsidR="00BB5873" w14:paraId="78E76384" w14:textId="77777777" w:rsidTr="001256E5">
        <w:tc>
          <w:tcPr>
            <w:tcW w:w="10488" w:type="dxa"/>
            <w:gridSpan w:val="6"/>
          </w:tcPr>
          <w:p w14:paraId="3B16E8A2" w14:textId="79264058"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w:t>
            </w:r>
            <w:r w:rsidR="00637B41">
              <w:rPr>
                <w:rFonts w:ascii="Arial Narrow" w:hAnsi="Arial Narrow" w:cs="Arial"/>
                <w:sz w:val="22"/>
                <w:szCs w:val="22"/>
              </w:rPr>
              <w:t>-</w:t>
            </w:r>
            <w:r>
              <w:rPr>
                <w:rFonts w:ascii="Arial Narrow" w:hAnsi="Arial Narrow" w:cs="Arial"/>
                <w:sz w:val="22"/>
                <w:szCs w:val="22"/>
              </w:rPr>
              <w:t xml:space="preserve">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2ED0D0F0" w14:textId="77777777" w:rsidTr="00B36B97">
        <w:tc>
          <w:tcPr>
            <w:tcW w:w="2097" w:type="dxa"/>
            <w:shd w:val="clear" w:color="auto" w:fill="auto"/>
          </w:tcPr>
          <w:p w14:paraId="5FE1C8E5"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73E4E276"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497A1E3E" w14:textId="77777777" w:rsidTr="00B36B97">
        <w:trPr>
          <w:trHeight w:val="589"/>
        </w:trPr>
        <w:tc>
          <w:tcPr>
            <w:tcW w:w="2097" w:type="dxa"/>
            <w:shd w:val="clear" w:color="auto" w:fill="FDE9D9" w:themeFill="accent6" w:themeFillTint="33"/>
          </w:tcPr>
          <w:p w14:paraId="1BEC5BA2" w14:textId="1F8D9547" w:rsidR="00BB5873" w:rsidRDefault="003A3AC5" w:rsidP="007B26BD">
            <w:pPr>
              <w:jc w:val="center"/>
              <w:rPr>
                <w:rFonts w:ascii="Arial Narrow" w:hAnsi="Arial Narrow" w:cs="Arial"/>
                <w:sz w:val="22"/>
                <w:szCs w:val="22"/>
              </w:rPr>
            </w:pPr>
            <w:r>
              <w:rPr>
                <w:rFonts w:ascii="Arial Narrow" w:hAnsi="Arial Narrow" w:cs="Arial"/>
                <w:sz w:val="22"/>
                <w:szCs w:val="22"/>
              </w:rPr>
              <w:t>Unique</w:t>
            </w:r>
          </w:p>
        </w:tc>
        <w:tc>
          <w:tcPr>
            <w:tcW w:w="8391" w:type="dxa"/>
            <w:gridSpan w:val="5"/>
            <w:shd w:val="clear" w:color="auto" w:fill="FDE9D9" w:themeFill="accent6" w:themeFillTint="33"/>
          </w:tcPr>
          <w:p w14:paraId="55842486" w14:textId="0569DEA4" w:rsidR="000202AB" w:rsidRPr="008C4BDA" w:rsidRDefault="007E58DA" w:rsidP="00B62917">
            <w:pPr>
              <w:ind w:left="284" w:hanging="284"/>
              <w:jc w:val="center"/>
              <w:rPr>
                <w:rFonts w:ascii="Arial Narrow" w:hAnsi="Arial Narrow" w:cs="Arial"/>
                <w:sz w:val="22"/>
                <w:szCs w:val="22"/>
              </w:rPr>
            </w:pPr>
            <w:r w:rsidRPr="007E58DA">
              <w:rPr>
                <w:rFonts w:ascii="Arial Narrow" w:hAnsi="Arial Narrow"/>
                <w:sz w:val="20"/>
                <w:szCs w:val="20"/>
              </w:rPr>
              <w:t>Missions de Bureau d’Etudes Techniques tous corps d’état pour le Groupement Hospitalier des Hôpitaux Universitaires Henri Mondor</w:t>
            </w:r>
          </w:p>
        </w:tc>
      </w:tr>
      <w:tr w:rsidR="00BB5873" w14:paraId="538E06C1" w14:textId="77777777" w:rsidTr="001256E5">
        <w:tc>
          <w:tcPr>
            <w:tcW w:w="10488" w:type="dxa"/>
            <w:gridSpan w:val="6"/>
          </w:tcPr>
          <w:p w14:paraId="6CE70A23" w14:textId="068923EF"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w:t>
            </w:r>
            <w:r w:rsidR="00637B41">
              <w:rPr>
                <w:rFonts w:ascii="Arial Narrow" w:hAnsi="Arial Narrow" w:cs="Arial"/>
                <w:sz w:val="22"/>
                <w:szCs w:val="22"/>
              </w:rPr>
              <w:t>-</w:t>
            </w:r>
            <w:r>
              <w:rPr>
                <w:rFonts w:ascii="Arial Narrow" w:hAnsi="Arial Narrow" w:cs="Arial"/>
                <w:sz w:val="22"/>
                <w:szCs w:val="22"/>
              </w:rPr>
              <w:t xml:space="preserve"> </w:t>
            </w:r>
            <w:r w:rsidRPr="000A39F9">
              <w:rPr>
                <w:rFonts w:ascii="Arial Narrow" w:hAnsi="Arial Narrow" w:cs="Arial"/>
                <w:sz w:val="22"/>
                <w:szCs w:val="22"/>
              </w:rPr>
              <w:t xml:space="preserve">Demande que l’Administration se libère des sommes dues au titre du présent marché en faisant porter le montant au </w:t>
            </w:r>
            <w:r w:rsidR="00D72D4E" w:rsidRPr="000A39F9">
              <w:rPr>
                <w:rFonts w:ascii="Arial Narrow" w:hAnsi="Arial Narrow" w:cs="Arial"/>
                <w:sz w:val="22"/>
                <w:szCs w:val="22"/>
              </w:rPr>
              <w:t xml:space="preserve">crédit </w:t>
            </w:r>
            <w:r w:rsidR="00D72D4E">
              <w:rPr>
                <w:rFonts w:ascii="Arial Narrow" w:hAnsi="Arial Narrow" w:cs="Arial"/>
                <w:sz w:val="22"/>
                <w:szCs w:val="22"/>
              </w:rPr>
              <w:t>du</w:t>
            </w:r>
            <w:r w:rsidRPr="000A39F9">
              <w:rPr>
                <w:rFonts w:ascii="Arial Narrow" w:hAnsi="Arial Narrow" w:cs="Arial"/>
                <w:sz w:val="22"/>
                <w:szCs w:val="22"/>
              </w:rPr>
              <w:t xml:space="preserve"> compte ouvert :</w:t>
            </w:r>
          </w:p>
          <w:p w14:paraId="767CC3D8"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2B721B4C"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1DCE8270" w14:textId="77777777" w:rsidTr="00B36B97">
        <w:trPr>
          <w:trHeight w:val="542"/>
        </w:trPr>
        <w:tc>
          <w:tcPr>
            <w:tcW w:w="2097" w:type="dxa"/>
            <w:shd w:val="clear" w:color="auto" w:fill="auto"/>
          </w:tcPr>
          <w:p w14:paraId="0AA5F348"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B72CA7B"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A48681D" w14:textId="77777777" w:rsidTr="00B36B97">
        <w:trPr>
          <w:trHeight w:val="542"/>
        </w:trPr>
        <w:tc>
          <w:tcPr>
            <w:tcW w:w="2097" w:type="dxa"/>
            <w:shd w:val="clear" w:color="auto" w:fill="auto"/>
          </w:tcPr>
          <w:p w14:paraId="166ECD8B"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33D01295"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5065A3BD"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664759AE"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F856B83" w14:textId="77777777" w:rsidTr="00B36B97">
        <w:trPr>
          <w:trHeight w:val="542"/>
        </w:trPr>
        <w:tc>
          <w:tcPr>
            <w:tcW w:w="2097" w:type="dxa"/>
            <w:shd w:val="clear" w:color="auto" w:fill="auto"/>
          </w:tcPr>
          <w:p w14:paraId="26CEFCB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DC12289"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556D4DD"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0F30D5C4"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0F1447E6" w14:textId="77777777" w:rsidTr="00B36B97">
        <w:trPr>
          <w:trHeight w:val="542"/>
        </w:trPr>
        <w:tc>
          <w:tcPr>
            <w:tcW w:w="2097" w:type="dxa"/>
            <w:tcBorders>
              <w:bottom w:val="single" w:sz="18" w:space="0" w:color="auto"/>
            </w:tcBorders>
            <w:shd w:val="clear" w:color="auto" w:fill="auto"/>
          </w:tcPr>
          <w:p w14:paraId="1C7A59FB"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1CDAC06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768E367" w14:textId="77777777" w:rsidTr="00B36B97">
        <w:trPr>
          <w:trHeight w:val="542"/>
        </w:trPr>
        <w:tc>
          <w:tcPr>
            <w:tcW w:w="2097" w:type="dxa"/>
            <w:shd w:val="clear" w:color="auto" w:fill="auto"/>
          </w:tcPr>
          <w:p w14:paraId="18170E8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795584A"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16C4B5EB" w14:textId="77777777" w:rsidTr="00B36B97">
        <w:trPr>
          <w:trHeight w:val="542"/>
        </w:trPr>
        <w:tc>
          <w:tcPr>
            <w:tcW w:w="2097" w:type="dxa"/>
            <w:shd w:val="clear" w:color="auto" w:fill="auto"/>
          </w:tcPr>
          <w:p w14:paraId="1DE8BC1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04837CE5"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35B10D1"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7A10189"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492CAA47" w14:textId="77777777" w:rsidTr="00B36B97">
        <w:trPr>
          <w:trHeight w:val="542"/>
        </w:trPr>
        <w:tc>
          <w:tcPr>
            <w:tcW w:w="2097" w:type="dxa"/>
            <w:tcBorders>
              <w:bottom w:val="single" w:sz="4" w:space="0" w:color="auto"/>
            </w:tcBorders>
            <w:shd w:val="clear" w:color="auto" w:fill="auto"/>
          </w:tcPr>
          <w:p w14:paraId="1383C75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4183660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68EE7D2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0431942"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EBE23FC" w14:textId="77777777" w:rsidTr="00B36B97">
        <w:trPr>
          <w:trHeight w:val="542"/>
        </w:trPr>
        <w:tc>
          <w:tcPr>
            <w:tcW w:w="2097" w:type="dxa"/>
            <w:tcBorders>
              <w:bottom w:val="single" w:sz="4" w:space="0" w:color="auto"/>
            </w:tcBorders>
            <w:shd w:val="clear" w:color="auto" w:fill="auto"/>
          </w:tcPr>
          <w:p w14:paraId="518D539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35CB992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19F381B" w14:textId="77777777" w:rsidTr="001256E5">
        <w:tc>
          <w:tcPr>
            <w:tcW w:w="10488" w:type="dxa"/>
            <w:gridSpan w:val="6"/>
          </w:tcPr>
          <w:p w14:paraId="3F775FB3" w14:textId="045AF2B4"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637B41"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710B8826" w14:textId="77777777" w:rsidTr="001256E5">
        <w:tc>
          <w:tcPr>
            <w:tcW w:w="10488" w:type="dxa"/>
            <w:gridSpan w:val="6"/>
          </w:tcPr>
          <w:p w14:paraId="34385B18" w14:textId="2B8379C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3 </w:t>
            </w:r>
            <w:r w:rsidR="00637B41">
              <w:rPr>
                <w:rFonts w:ascii="Arial Narrow" w:hAnsi="Arial Narrow" w:cs="Arial"/>
                <w:sz w:val="22"/>
                <w:szCs w:val="22"/>
              </w:rPr>
              <w:t>-</w:t>
            </w:r>
            <w:r>
              <w:rPr>
                <w:rFonts w:ascii="Arial Narrow" w:hAnsi="Arial Narrow" w:cs="Arial"/>
                <w:sz w:val="22"/>
                <w:szCs w:val="22"/>
              </w:rPr>
              <w:t xml:space="preserve"> </w:t>
            </w:r>
            <w:r w:rsidRPr="00440F3A">
              <w:rPr>
                <w:rFonts w:ascii="Arial Narrow" w:hAnsi="Arial Narrow" w:cs="Arial"/>
                <w:sz w:val="20"/>
                <w:szCs w:val="20"/>
              </w:rPr>
              <w:t xml:space="preserve">Affirme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r w:rsidR="00D72D4E" w:rsidRPr="00440F3A">
              <w:rPr>
                <w:rFonts w:ascii="Arial Narrow" w:hAnsi="Arial Narrow" w:cs="Arial"/>
                <w:sz w:val="20"/>
                <w:szCs w:val="20"/>
              </w:rPr>
              <w:t>à L.2141</w:t>
            </w:r>
            <w:r w:rsidRPr="00440F3A">
              <w:rPr>
                <w:rFonts w:ascii="Arial Narrow" w:hAnsi="Arial Narrow" w:cs="Arial"/>
                <w:sz w:val="20"/>
                <w:szCs w:val="20"/>
              </w:rPr>
              <w:t>-7 de l’ordonnance 2018-1074 du 26-11-18.</w:t>
            </w:r>
          </w:p>
        </w:tc>
      </w:tr>
      <w:tr w:rsidR="008E0462" w14:paraId="0B726F53" w14:textId="77777777" w:rsidTr="008E0462">
        <w:tc>
          <w:tcPr>
            <w:tcW w:w="10488" w:type="dxa"/>
            <w:gridSpan w:val="6"/>
          </w:tcPr>
          <w:p w14:paraId="6273113D" w14:textId="77777777" w:rsidR="00FA089E" w:rsidRPr="00B02238" w:rsidRDefault="00DC4B5B" w:rsidP="008E0462">
            <w:pPr>
              <w:tabs>
                <w:tab w:val="left" w:pos="227"/>
                <w:tab w:val="left" w:pos="851"/>
              </w:tabs>
              <w:spacing w:line="240" w:lineRule="exact"/>
              <w:ind w:right="-1"/>
              <w:jc w:val="both"/>
              <w:rPr>
                <w:rFonts w:ascii="Arial Narrow" w:hAnsi="Arial Narrow"/>
                <w:sz w:val="20"/>
                <w:szCs w:val="20"/>
              </w:rPr>
            </w:pPr>
            <w:r w:rsidRPr="00B02238">
              <w:rPr>
                <w:rFonts w:ascii="Arial Narrow" w:hAnsi="Arial Narrow"/>
                <w:sz w:val="20"/>
                <w:szCs w:val="20"/>
              </w:rPr>
              <w:t>Le délai</w:t>
            </w:r>
            <w:r w:rsidR="00FA089E" w:rsidRPr="00B02238">
              <w:rPr>
                <w:rFonts w:ascii="Arial Narrow" w:hAnsi="Arial Narrow"/>
                <w:sz w:val="20"/>
                <w:szCs w:val="20"/>
              </w:rPr>
              <w:t xml:space="preserve"> de paiement est fixé à 50 jours conformément à l’article R.2192-11 1° du décret </w:t>
            </w:r>
            <w:r w:rsidR="00FA089E" w:rsidRPr="00B02238">
              <w:rPr>
                <w:rFonts w:ascii="Arial Narrow" w:hAnsi="Arial Narrow" w:cs="Arial"/>
                <w:sz w:val="20"/>
                <w:szCs w:val="20"/>
              </w:rPr>
              <w:t>n°2018-1075 du 03-12-2018.</w:t>
            </w:r>
          </w:p>
          <w:p w14:paraId="73693FAD" w14:textId="77777777" w:rsidR="008E0462" w:rsidRPr="00B02238" w:rsidRDefault="008E0462" w:rsidP="008E0462">
            <w:pPr>
              <w:tabs>
                <w:tab w:val="left" w:pos="227"/>
                <w:tab w:val="left" w:pos="851"/>
              </w:tabs>
              <w:spacing w:line="240" w:lineRule="exact"/>
              <w:ind w:right="-1"/>
              <w:jc w:val="both"/>
              <w:rPr>
                <w:rFonts w:ascii="Arial Narrow" w:hAnsi="Arial Narrow"/>
                <w:sz w:val="20"/>
                <w:szCs w:val="20"/>
              </w:rPr>
            </w:pPr>
            <w:r w:rsidRPr="00B02238">
              <w:rPr>
                <w:rFonts w:ascii="Arial Narrow" w:hAnsi="Arial Narrow"/>
                <w:sz w:val="20"/>
                <w:szCs w:val="20"/>
              </w:rPr>
              <w:t>Les modalités de révision ou d'actualisation des prix sont fixées au C.C.A.P.</w:t>
            </w:r>
          </w:p>
          <w:p w14:paraId="27BCCCFB" w14:textId="77777777" w:rsidR="008E0462" w:rsidRPr="00B02238" w:rsidRDefault="008E0462" w:rsidP="008E0462">
            <w:pPr>
              <w:pStyle w:val="Corpsdetexte2"/>
              <w:rPr>
                <w:rFonts w:ascii="Arial Narrow" w:hAnsi="Arial Narrow"/>
                <w:color w:val="auto"/>
              </w:rPr>
            </w:pPr>
            <w:r w:rsidRPr="00B02238">
              <w:rPr>
                <w:rFonts w:ascii="Arial Narrow" w:hAnsi="Arial Narrow"/>
                <w:color w:val="auto"/>
              </w:rPr>
              <w:t>Les contractants solidaires s’engagent financièrement pour la totalité des prestations visées au présent marché.</w:t>
            </w:r>
          </w:p>
          <w:p w14:paraId="111079DA" w14:textId="77777777" w:rsidR="008E0462" w:rsidRPr="00B02238" w:rsidRDefault="008E0462" w:rsidP="008E0462">
            <w:pPr>
              <w:jc w:val="both"/>
              <w:rPr>
                <w:rFonts w:ascii="Arial Narrow" w:hAnsi="Arial Narrow" w:cs="Arial"/>
                <w:sz w:val="20"/>
                <w:szCs w:val="20"/>
              </w:rPr>
            </w:pPr>
            <w:r w:rsidRPr="00B02238">
              <w:rPr>
                <w:rFonts w:ascii="Arial Narrow" w:hAnsi="Arial Narrow" w:cs="Arial"/>
                <w:sz w:val="20"/>
                <w:szCs w:val="20"/>
              </w:rPr>
              <w:t>Les contractants conjoints joignent un tableau de répartition des prestations que chacun d’eux s’engage à réaliser.</w:t>
            </w:r>
          </w:p>
          <w:p w14:paraId="401F4A4E" w14:textId="77777777" w:rsidR="008E0462" w:rsidRPr="00B02238" w:rsidRDefault="008E0462" w:rsidP="008E0462">
            <w:pPr>
              <w:jc w:val="both"/>
              <w:rPr>
                <w:rFonts w:ascii="Arial Narrow" w:hAnsi="Arial Narrow" w:cs="Arial"/>
                <w:sz w:val="20"/>
                <w:szCs w:val="20"/>
              </w:rPr>
            </w:pPr>
            <w:r w:rsidRPr="00B02238">
              <w:rPr>
                <w:rFonts w:ascii="Arial Narrow" w:hAnsi="Arial Narrow" w:cs="Arial"/>
                <w:sz w:val="20"/>
                <w:szCs w:val="20"/>
              </w:rPr>
              <w:t>Ce tableau de répartition indique pour chaque membre : le nom du membre du groupement, les prestations assurées et leurs montants.</w:t>
            </w:r>
          </w:p>
        </w:tc>
      </w:tr>
      <w:tr w:rsidR="00B36B97" w14:paraId="3C65AF04" w14:textId="77777777" w:rsidTr="00B36B97">
        <w:tc>
          <w:tcPr>
            <w:tcW w:w="3652" w:type="dxa"/>
            <w:gridSpan w:val="2"/>
          </w:tcPr>
          <w:p w14:paraId="40258697"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7AA9149C"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4388A8FF"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CC81015" w14:textId="77777777" w:rsidR="00B36B97" w:rsidRDefault="00B36B97" w:rsidP="001256E5">
            <w:pPr>
              <w:jc w:val="both"/>
              <w:rPr>
                <w:rFonts w:ascii="Arial Narrow" w:hAnsi="Arial Narrow" w:cs="Arial"/>
                <w:sz w:val="22"/>
              </w:rPr>
            </w:pPr>
          </w:p>
          <w:p w14:paraId="521DE07A" w14:textId="77777777" w:rsidR="00B36B97" w:rsidRDefault="00B36B97" w:rsidP="001256E5">
            <w:pPr>
              <w:jc w:val="both"/>
              <w:rPr>
                <w:rFonts w:ascii="Arial Narrow" w:hAnsi="Arial Narrow" w:cs="Arial"/>
                <w:sz w:val="22"/>
              </w:rPr>
            </w:pPr>
          </w:p>
          <w:p w14:paraId="5F39830F" w14:textId="77777777" w:rsidR="00B36B97" w:rsidRPr="008E0462" w:rsidRDefault="00B36B97" w:rsidP="001256E5">
            <w:pPr>
              <w:jc w:val="both"/>
              <w:rPr>
                <w:rFonts w:ascii="Arial Narrow" w:hAnsi="Arial Narrow" w:cs="Arial"/>
                <w:sz w:val="22"/>
              </w:rPr>
            </w:pPr>
          </w:p>
        </w:tc>
      </w:tr>
      <w:tr w:rsidR="00B36B97" w14:paraId="32AD4F9D" w14:textId="77777777" w:rsidTr="001256E5">
        <w:tc>
          <w:tcPr>
            <w:tcW w:w="3652" w:type="dxa"/>
            <w:gridSpan w:val="2"/>
          </w:tcPr>
          <w:p w14:paraId="23F7FAC1"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7B5B90D5"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2D0299A" w14:textId="77777777" w:rsidR="00B36B97" w:rsidRDefault="00B36B97" w:rsidP="00B36B97">
            <w:pPr>
              <w:jc w:val="center"/>
              <w:rPr>
                <w:rFonts w:ascii="Arial Narrow" w:hAnsi="Arial Narrow" w:cs="Arial"/>
                <w:sz w:val="22"/>
              </w:rPr>
            </w:pPr>
          </w:p>
          <w:p w14:paraId="06D8B3EB" w14:textId="77777777" w:rsidR="00B36B97" w:rsidRDefault="00544FB7"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427AEFFA"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c>
          <w:tcPr>
            <w:tcW w:w="3418" w:type="dxa"/>
            <w:gridSpan w:val="2"/>
            <w:shd w:val="clear" w:color="auto" w:fill="FDE9D9" w:themeFill="accent6" w:themeFillTint="33"/>
          </w:tcPr>
          <w:p w14:paraId="01551DBC" w14:textId="77777777" w:rsidR="00B36B97" w:rsidRDefault="00B36B97" w:rsidP="001256E5">
            <w:pPr>
              <w:jc w:val="center"/>
              <w:rPr>
                <w:rFonts w:ascii="Arial Narrow" w:hAnsi="Arial Narrow" w:cs="Arial"/>
                <w:sz w:val="22"/>
              </w:rPr>
            </w:pPr>
          </w:p>
          <w:p w14:paraId="39626A46" w14:textId="77777777" w:rsidR="00B36B97" w:rsidRDefault="00544FB7"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0F93C305"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r>
      <w:tr w:rsidR="00B36B97" w14:paraId="6AD48489" w14:textId="77777777" w:rsidTr="001256E5">
        <w:tc>
          <w:tcPr>
            <w:tcW w:w="10488" w:type="dxa"/>
            <w:gridSpan w:val="6"/>
          </w:tcPr>
          <w:p w14:paraId="3DD407BC" w14:textId="228DBC28"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6BCB28A1" w14:textId="77777777" w:rsidR="007E58DA" w:rsidRPr="007E58DA" w:rsidRDefault="007E58DA" w:rsidP="007E58DA">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sidRPr="007E58DA">
              <w:rPr>
                <w:rFonts w:ascii="Arial Narrow" w:hAnsi="Arial Narrow" w:cs="Calibri"/>
                <w:sz w:val="20"/>
                <w:szCs w:val="20"/>
              </w:rPr>
              <w:t>Le marché prendra effet à sa date de notification</w:t>
            </w:r>
          </w:p>
          <w:p w14:paraId="6BE2A863" w14:textId="784019DD" w:rsidR="007E58DA" w:rsidRPr="007E58DA" w:rsidRDefault="007E58DA" w:rsidP="007E58DA">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sidRPr="007E58DA">
              <w:rPr>
                <w:rFonts w:ascii="Arial Narrow" w:hAnsi="Arial Narrow" w:cs="Calibri"/>
                <w:sz w:val="20"/>
                <w:szCs w:val="20"/>
              </w:rPr>
              <w:t>Le délai global d’exécution de la tranche ferme sera d’une année</w:t>
            </w:r>
          </w:p>
          <w:p w14:paraId="7162E090" w14:textId="77777777" w:rsidR="007E58DA" w:rsidRPr="007E58DA" w:rsidRDefault="007E58DA" w:rsidP="007E58DA">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sidRPr="007E58DA">
              <w:rPr>
                <w:rFonts w:ascii="Arial Narrow" w:hAnsi="Arial Narrow" w:cs="Calibri"/>
                <w:sz w:val="20"/>
                <w:szCs w:val="20"/>
              </w:rPr>
              <w:t>Le délai global d’exécution de chaque tranche optionnelle 1, 2 et 3 est d’une année pour chaque tranche</w:t>
            </w:r>
          </w:p>
          <w:p w14:paraId="794DE53A" w14:textId="77777777" w:rsidR="007E58DA" w:rsidRPr="007E58DA" w:rsidRDefault="007E58DA" w:rsidP="007E58DA">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sidRPr="007E58DA">
              <w:rPr>
                <w:rFonts w:ascii="Arial Narrow" w:hAnsi="Arial Narrow" w:cs="Calibri"/>
                <w:sz w:val="20"/>
                <w:szCs w:val="20"/>
              </w:rPr>
              <w:t xml:space="preserve">La décision d’affermir ou non les tranches reviendra au Pouvoir adjudicateur </w:t>
            </w:r>
          </w:p>
          <w:p w14:paraId="3C5FD815" w14:textId="77777777" w:rsidR="007E58DA" w:rsidRPr="007E58DA" w:rsidRDefault="007E58DA" w:rsidP="007E58DA">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sidRPr="007E58DA">
              <w:rPr>
                <w:rFonts w:ascii="Arial Narrow" w:hAnsi="Arial Narrow" w:cs="Calibri"/>
                <w:sz w:val="20"/>
                <w:szCs w:val="20"/>
              </w:rPr>
              <w:t>Le délai global d’exécution du marché ne pourra excéder 4 ans et ne pourra en aucun cas être dépassé.</w:t>
            </w:r>
          </w:p>
          <w:p w14:paraId="28AF5ECC" w14:textId="43F17AC4" w:rsidR="00B36B97" w:rsidRPr="00062D74" w:rsidRDefault="007E58DA" w:rsidP="007E58DA">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sidRPr="007E58DA">
              <w:rPr>
                <w:rFonts w:ascii="Arial Narrow" w:hAnsi="Arial Narrow" w:cs="Calibri"/>
                <w:sz w:val="20"/>
                <w:szCs w:val="20"/>
              </w:rPr>
              <w:t>Pour les prestations ponctuelles (sur BPU) le délai global d’exécution est indiqué sur la commande.</w:t>
            </w:r>
          </w:p>
        </w:tc>
      </w:tr>
    </w:tbl>
    <w:p w14:paraId="75ED6018" w14:textId="77777777" w:rsidR="00BB5873" w:rsidRDefault="00BB5873" w:rsidP="00AF46CB">
      <w:pPr>
        <w:tabs>
          <w:tab w:val="left" w:pos="426"/>
          <w:tab w:val="left" w:pos="709"/>
        </w:tabs>
        <w:rPr>
          <w:rFonts w:ascii="Arial Narrow" w:hAnsi="Arial Narrow" w:cs="Calibri"/>
          <w:sz w:val="20"/>
          <w:szCs w:val="20"/>
        </w:rPr>
      </w:pPr>
    </w:p>
    <w:p w14:paraId="2E8C8150" w14:textId="77777777" w:rsidR="00302764" w:rsidRDefault="0030276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14:paraId="42D484E6" w14:textId="77777777" w:rsidTr="001256E5">
        <w:tc>
          <w:tcPr>
            <w:tcW w:w="8330" w:type="dxa"/>
          </w:tcPr>
          <w:p w14:paraId="5F49B8FF"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2A4AEDCC" w14:textId="77777777" w:rsidR="009F088B" w:rsidRPr="008E0462" w:rsidRDefault="009F088B" w:rsidP="001256E5">
            <w:pPr>
              <w:tabs>
                <w:tab w:val="left" w:pos="2269"/>
              </w:tabs>
              <w:spacing w:line="240" w:lineRule="exact"/>
              <w:ind w:right="-1"/>
              <w:jc w:val="both"/>
              <w:rPr>
                <w:rFonts w:ascii="Arial Narrow" w:hAnsi="Arial Narrow"/>
                <w:sz w:val="22"/>
                <w:szCs w:val="22"/>
              </w:rPr>
            </w:pPr>
            <w:proofErr w:type="gramStart"/>
            <w:r w:rsidRPr="007D020B">
              <w:rPr>
                <w:rFonts w:ascii="Arial Narrow" w:hAnsi="Arial Narrow"/>
                <w:sz w:val="22"/>
                <w:szCs w:val="22"/>
              </w:rPr>
              <w:t>ce</w:t>
            </w:r>
            <w:proofErr w:type="gramEnd"/>
            <w:r w:rsidRPr="007D020B">
              <w:rPr>
                <w:rFonts w:ascii="Arial Narrow" w:hAnsi="Arial Narrow"/>
                <w:sz w:val="22"/>
                <w:szCs w:val="22"/>
              </w:rPr>
              <w:t xml:space="preserve"> mois est appelé « mois zéro » (Mo).</w:t>
            </w:r>
          </w:p>
        </w:tc>
        <w:tc>
          <w:tcPr>
            <w:tcW w:w="2158" w:type="dxa"/>
          </w:tcPr>
          <w:p w14:paraId="179178D0" w14:textId="311BA615" w:rsidR="009F088B" w:rsidRPr="0005731C" w:rsidRDefault="0084148F" w:rsidP="00D3190F">
            <w:pPr>
              <w:tabs>
                <w:tab w:val="left" w:pos="2269"/>
              </w:tabs>
              <w:spacing w:line="240" w:lineRule="exact"/>
              <w:ind w:right="-1"/>
              <w:jc w:val="center"/>
              <w:rPr>
                <w:rFonts w:ascii="Arial Narrow" w:hAnsi="Arial Narrow"/>
                <w:b/>
                <w:sz w:val="22"/>
                <w:szCs w:val="22"/>
                <w:highlight w:val="yellow"/>
              </w:rPr>
            </w:pPr>
            <w:r>
              <w:rPr>
                <w:rFonts w:ascii="Arial Narrow" w:hAnsi="Arial Narrow"/>
                <w:b/>
                <w:color w:val="000000" w:themeColor="text1"/>
                <w:sz w:val="22"/>
                <w:szCs w:val="22"/>
              </w:rPr>
              <w:t>Mars</w:t>
            </w:r>
            <w:r w:rsidR="00BC3F49" w:rsidRPr="00717521">
              <w:rPr>
                <w:rFonts w:ascii="Arial Narrow" w:hAnsi="Arial Narrow"/>
                <w:b/>
                <w:color w:val="000000" w:themeColor="text1"/>
                <w:sz w:val="22"/>
                <w:szCs w:val="22"/>
              </w:rPr>
              <w:t xml:space="preserve"> </w:t>
            </w:r>
            <w:r w:rsidR="007E58DA">
              <w:rPr>
                <w:rFonts w:ascii="Arial Narrow" w:hAnsi="Arial Narrow"/>
                <w:b/>
                <w:color w:val="000000" w:themeColor="text1"/>
                <w:sz w:val="22"/>
                <w:szCs w:val="22"/>
              </w:rPr>
              <w:t>2026</w:t>
            </w:r>
          </w:p>
        </w:tc>
      </w:tr>
    </w:tbl>
    <w:p w14:paraId="6DFB5460" w14:textId="77777777" w:rsidR="009F088B" w:rsidRDefault="009F088B" w:rsidP="00AF46CB">
      <w:pPr>
        <w:tabs>
          <w:tab w:val="left" w:pos="426"/>
          <w:tab w:val="left" w:pos="709"/>
        </w:tabs>
        <w:rPr>
          <w:rFonts w:ascii="Arial Narrow" w:hAnsi="Arial Narrow" w:cs="Calibri"/>
          <w:sz w:val="20"/>
          <w:szCs w:val="20"/>
        </w:rPr>
      </w:pPr>
    </w:p>
    <w:p w14:paraId="5DE0EB7F" w14:textId="77777777" w:rsidR="00B41C76" w:rsidRDefault="00B41C76" w:rsidP="00AF46CB">
      <w:pPr>
        <w:tabs>
          <w:tab w:val="left" w:pos="426"/>
          <w:tab w:val="left" w:pos="709"/>
        </w:tabs>
        <w:rPr>
          <w:rFonts w:ascii="Arial Narrow" w:hAnsi="Arial Narrow" w:cs="Calibri"/>
          <w:sz w:val="20"/>
          <w:szCs w:val="20"/>
        </w:rPr>
      </w:pPr>
    </w:p>
    <w:p w14:paraId="18B75476" w14:textId="77777777" w:rsidR="00B41C76" w:rsidRPr="00C91D94" w:rsidRDefault="00B41C76"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9F088B" w14:paraId="64B8AEBC" w14:textId="77777777" w:rsidTr="009F088B">
        <w:trPr>
          <w:trHeight w:val="393"/>
        </w:trPr>
        <w:tc>
          <w:tcPr>
            <w:tcW w:w="10488" w:type="dxa"/>
            <w:shd w:val="clear" w:color="auto" w:fill="1F497D" w:themeFill="text2"/>
          </w:tcPr>
          <w:p w14:paraId="4C2FE6DE" w14:textId="20AD160C" w:rsidR="009F088B" w:rsidRPr="009F088B" w:rsidRDefault="009F088B" w:rsidP="001256E5">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 xml:space="preserve">MARCHE </w:t>
            </w:r>
            <w:r w:rsidR="0084148F" w:rsidRPr="009F088B">
              <w:rPr>
                <w:rFonts w:ascii="Arial Narrow" w:hAnsi="Arial Narrow" w:cs="Arial"/>
                <w:b/>
                <w:color w:val="FFFFFF" w:themeColor="background1"/>
                <w:sz w:val="22"/>
              </w:rPr>
              <w:t>DE BASE</w:t>
            </w:r>
          </w:p>
        </w:tc>
      </w:tr>
    </w:tbl>
    <w:p w14:paraId="1C144534" w14:textId="77777777" w:rsidR="009F088B" w:rsidRDefault="009F088B" w:rsidP="00AF46CB">
      <w:pPr>
        <w:tabs>
          <w:tab w:val="left" w:pos="426"/>
          <w:tab w:val="left" w:pos="709"/>
        </w:tabs>
        <w:rPr>
          <w:rFonts w:ascii="Arial Narrow" w:hAnsi="Arial Narrow" w:cs="Calibri"/>
          <w:sz w:val="20"/>
          <w:szCs w:val="20"/>
        </w:rPr>
      </w:pPr>
    </w:p>
    <w:p w14:paraId="50AFACBD" w14:textId="77777777" w:rsidR="00967B7A" w:rsidRPr="00967B7A" w:rsidRDefault="00967B7A" w:rsidP="00967B7A">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7338"/>
        <w:gridCol w:w="3150"/>
      </w:tblGrid>
      <w:tr w:rsidR="00351FFB" w:rsidRPr="00967B7A" w14:paraId="30F147FF" w14:textId="77777777" w:rsidTr="00BD5E45">
        <w:trPr>
          <w:trHeight w:val="393"/>
        </w:trPr>
        <w:tc>
          <w:tcPr>
            <w:tcW w:w="10488" w:type="dxa"/>
            <w:gridSpan w:val="2"/>
            <w:shd w:val="clear" w:color="auto" w:fill="auto"/>
          </w:tcPr>
          <w:p w14:paraId="7578A8D1" w14:textId="59D35342" w:rsidR="00351FFB" w:rsidRPr="00967B7A" w:rsidRDefault="00351FFB" w:rsidP="00B62917">
            <w:pPr>
              <w:tabs>
                <w:tab w:val="left" w:pos="1830"/>
              </w:tabs>
              <w:jc w:val="center"/>
              <w:rPr>
                <w:rFonts w:ascii="Arial Narrow" w:hAnsi="Arial Narrow" w:cs="Calibri"/>
                <w:sz w:val="20"/>
                <w:szCs w:val="20"/>
              </w:rPr>
            </w:pPr>
            <w:r>
              <w:rPr>
                <w:rFonts w:ascii="Arial Narrow" w:hAnsi="Arial Narrow" w:cs="Calibri"/>
                <w:b/>
                <w:sz w:val="20"/>
                <w:szCs w:val="20"/>
              </w:rPr>
              <w:t>SUR TOUTE LA DUREE DU MARCHE</w:t>
            </w:r>
            <w:r w:rsidR="009D33C6">
              <w:rPr>
                <w:rFonts w:ascii="Arial Narrow" w:hAnsi="Arial Narrow" w:cs="Calibri"/>
                <w:sz w:val="20"/>
                <w:szCs w:val="20"/>
              </w:rPr>
              <w:t xml:space="preserve"> ; </w:t>
            </w:r>
            <w:r w:rsidR="009D33C6" w:rsidRPr="009D33C6">
              <w:rPr>
                <w:rFonts w:ascii="Arial Narrow" w:hAnsi="Arial Narrow" w:cs="Calibri"/>
                <w:b/>
                <w:sz w:val="20"/>
                <w:szCs w:val="20"/>
              </w:rPr>
              <w:t>soit quatre (4) ans</w:t>
            </w:r>
          </w:p>
        </w:tc>
      </w:tr>
      <w:tr w:rsidR="00967B7A" w:rsidRPr="00967B7A" w14:paraId="14808413" w14:textId="77777777" w:rsidTr="004E7E85">
        <w:trPr>
          <w:trHeight w:val="411"/>
        </w:trPr>
        <w:tc>
          <w:tcPr>
            <w:tcW w:w="10488" w:type="dxa"/>
            <w:gridSpan w:val="2"/>
            <w:shd w:val="clear" w:color="auto" w:fill="auto"/>
          </w:tcPr>
          <w:p w14:paraId="436BAAB4" w14:textId="56CF8427" w:rsidR="00967B7A" w:rsidRPr="00967B7A" w:rsidRDefault="00967B7A" w:rsidP="00967B7A">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 xml:space="preserve">PRESTATIONS PONCTUELLES </w:t>
            </w:r>
            <w:r w:rsidR="000E032D" w:rsidRPr="00967B7A">
              <w:rPr>
                <w:rFonts w:ascii="Arial Narrow" w:hAnsi="Arial Narrow" w:cs="Calibri"/>
                <w:b/>
                <w:i/>
                <w:sz w:val="20"/>
                <w:szCs w:val="20"/>
              </w:rPr>
              <w:t>SUR BORDEREAU</w:t>
            </w:r>
            <w:r w:rsidRPr="00967B7A">
              <w:rPr>
                <w:rFonts w:ascii="Arial Narrow" w:hAnsi="Arial Narrow" w:cs="Calibri"/>
                <w:b/>
                <w:i/>
                <w:sz w:val="20"/>
                <w:szCs w:val="20"/>
              </w:rPr>
              <w:t xml:space="preserve"> DE PRIX UNITAIRES</w:t>
            </w:r>
          </w:p>
        </w:tc>
      </w:tr>
      <w:tr w:rsidR="00967B7A" w:rsidRPr="00544FB7" w14:paraId="01A37F53" w14:textId="77777777" w:rsidTr="004E7E85">
        <w:trPr>
          <w:trHeight w:val="411"/>
        </w:trPr>
        <w:tc>
          <w:tcPr>
            <w:tcW w:w="7338" w:type="dxa"/>
            <w:shd w:val="clear" w:color="auto" w:fill="auto"/>
          </w:tcPr>
          <w:p w14:paraId="215787B9" w14:textId="77777777" w:rsidR="00967B7A" w:rsidRPr="00544FB7" w:rsidRDefault="00967B7A" w:rsidP="00967B7A">
            <w:pPr>
              <w:tabs>
                <w:tab w:val="left" w:pos="426"/>
                <w:tab w:val="left" w:pos="709"/>
              </w:tabs>
              <w:rPr>
                <w:rFonts w:ascii="Arial Narrow" w:hAnsi="Arial Narrow" w:cs="Calibri"/>
                <w:sz w:val="20"/>
                <w:szCs w:val="20"/>
              </w:rPr>
            </w:pPr>
            <w:r w:rsidRPr="00544FB7">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35FE8E3D" w14:textId="77777777" w:rsidR="00967B7A" w:rsidRPr="00544FB7" w:rsidRDefault="00967B7A" w:rsidP="00967B7A">
            <w:pPr>
              <w:tabs>
                <w:tab w:val="left" w:pos="426"/>
                <w:tab w:val="left" w:pos="709"/>
              </w:tabs>
              <w:rPr>
                <w:rFonts w:ascii="Arial Narrow" w:hAnsi="Arial Narrow" w:cs="Calibri"/>
                <w:sz w:val="20"/>
                <w:szCs w:val="20"/>
              </w:rPr>
            </w:pPr>
            <w:r w:rsidRPr="00544FB7">
              <w:rPr>
                <w:rFonts w:ascii="Arial Narrow" w:hAnsi="Arial Narrow" w:cs="Calibri"/>
                <w:sz w:val="20"/>
                <w:szCs w:val="20"/>
              </w:rPr>
              <w:t>0.00 € HT</w:t>
            </w:r>
          </w:p>
        </w:tc>
      </w:tr>
      <w:tr w:rsidR="00967B7A" w:rsidRPr="00544FB7" w14:paraId="17B8B341" w14:textId="77777777" w:rsidTr="004E7E85">
        <w:trPr>
          <w:trHeight w:val="411"/>
        </w:trPr>
        <w:tc>
          <w:tcPr>
            <w:tcW w:w="7338" w:type="dxa"/>
          </w:tcPr>
          <w:p w14:paraId="7858395D" w14:textId="77777777" w:rsidR="00967B7A" w:rsidRPr="00544FB7" w:rsidRDefault="00967B7A" w:rsidP="00967B7A">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MONTANT MAXIMUM DE COMMANDE SUR LEQUEL S’ENGAGENT LES HUHM</w:t>
            </w:r>
          </w:p>
        </w:tc>
        <w:tc>
          <w:tcPr>
            <w:tcW w:w="3150" w:type="dxa"/>
          </w:tcPr>
          <w:p w14:paraId="6B9D970D" w14:textId="7D55FFE5" w:rsidR="00967B7A" w:rsidRPr="00544FB7" w:rsidRDefault="009D33C6" w:rsidP="00967B7A">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2 0</w:t>
            </w:r>
            <w:r w:rsidR="00351FFB" w:rsidRPr="00544FB7">
              <w:rPr>
                <w:rFonts w:ascii="Arial Narrow" w:hAnsi="Arial Narrow" w:cs="Calibri"/>
                <w:color w:val="000000" w:themeColor="text1"/>
                <w:sz w:val="20"/>
                <w:szCs w:val="20"/>
              </w:rPr>
              <w:t>00</w:t>
            </w:r>
            <w:r w:rsidR="00967B7A" w:rsidRPr="00544FB7">
              <w:rPr>
                <w:rFonts w:ascii="Arial Narrow" w:hAnsi="Arial Narrow" w:cs="Calibri"/>
                <w:color w:val="000000" w:themeColor="text1"/>
                <w:sz w:val="20"/>
                <w:szCs w:val="20"/>
              </w:rPr>
              <w:t> 000.00 € HT</w:t>
            </w:r>
          </w:p>
        </w:tc>
      </w:tr>
    </w:tbl>
    <w:p w14:paraId="54D59BEC" w14:textId="38CF18DB" w:rsidR="00351FFB" w:rsidRPr="00544FB7" w:rsidRDefault="00351FFB" w:rsidP="00AF46CB">
      <w:pPr>
        <w:tabs>
          <w:tab w:val="left" w:pos="426"/>
          <w:tab w:val="left" w:pos="709"/>
        </w:tabs>
        <w:rPr>
          <w:rFonts w:ascii="Arial Narrow" w:hAnsi="Arial Narrow" w:cs="Calibri"/>
          <w:sz w:val="20"/>
          <w:szCs w:val="20"/>
        </w:rPr>
      </w:pPr>
    </w:p>
    <w:p w14:paraId="1165D4C0" w14:textId="77777777" w:rsidR="009D33C6" w:rsidRPr="00544FB7" w:rsidRDefault="009D33C6" w:rsidP="009D33C6">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9D33C6" w:rsidRPr="00544FB7" w14:paraId="2465FD15" w14:textId="77777777" w:rsidTr="00944D94">
        <w:trPr>
          <w:trHeight w:val="393"/>
        </w:trPr>
        <w:tc>
          <w:tcPr>
            <w:tcW w:w="5244" w:type="dxa"/>
            <w:shd w:val="clear" w:color="auto" w:fill="auto"/>
          </w:tcPr>
          <w:p w14:paraId="0A9F73DD" w14:textId="46DB8EE1"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b/>
                <w:sz w:val="20"/>
                <w:szCs w:val="20"/>
              </w:rPr>
              <w:t xml:space="preserve">TRANCHE FERME </w:t>
            </w:r>
          </w:p>
        </w:tc>
        <w:tc>
          <w:tcPr>
            <w:tcW w:w="5244" w:type="dxa"/>
            <w:gridSpan w:val="2"/>
            <w:shd w:val="clear" w:color="auto" w:fill="auto"/>
          </w:tcPr>
          <w:p w14:paraId="222C9BE9" w14:textId="34AAC860" w:rsidR="009D33C6" w:rsidRPr="00544FB7" w:rsidRDefault="009D33C6" w:rsidP="00944D94">
            <w:pPr>
              <w:tabs>
                <w:tab w:val="left" w:pos="1830"/>
              </w:tabs>
              <w:jc w:val="center"/>
              <w:rPr>
                <w:rFonts w:ascii="Arial Narrow" w:hAnsi="Arial Narrow" w:cs="Calibri"/>
                <w:sz w:val="20"/>
                <w:szCs w:val="20"/>
              </w:rPr>
            </w:pPr>
            <w:r w:rsidRPr="00544FB7">
              <w:rPr>
                <w:rFonts w:ascii="Arial Narrow" w:hAnsi="Arial Narrow" w:cs="Calibri"/>
                <w:sz w:val="20"/>
                <w:szCs w:val="20"/>
              </w:rPr>
              <w:t xml:space="preserve">Année 1 </w:t>
            </w:r>
          </w:p>
        </w:tc>
      </w:tr>
      <w:tr w:rsidR="009D33C6" w:rsidRPr="00544FB7" w14:paraId="158FD26E" w14:textId="77777777" w:rsidTr="00944D94">
        <w:trPr>
          <w:trHeight w:val="411"/>
        </w:trPr>
        <w:tc>
          <w:tcPr>
            <w:tcW w:w="10488" w:type="dxa"/>
            <w:gridSpan w:val="3"/>
            <w:shd w:val="clear" w:color="auto" w:fill="auto"/>
          </w:tcPr>
          <w:p w14:paraId="3AE24578" w14:textId="77777777" w:rsidR="009D33C6" w:rsidRPr="00544FB7" w:rsidRDefault="009D33C6" w:rsidP="009D33C6">
            <w:pPr>
              <w:numPr>
                <w:ilvl w:val="0"/>
                <w:numId w:val="21"/>
              </w:numPr>
              <w:tabs>
                <w:tab w:val="left" w:pos="426"/>
                <w:tab w:val="left" w:pos="709"/>
              </w:tabs>
              <w:rPr>
                <w:rFonts w:ascii="Arial Narrow" w:hAnsi="Arial Narrow" w:cs="Calibri"/>
                <w:b/>
                <w:i/>
                <w:sz w:val="20"/>
                <w:szCs w:val="20"/>
              </w:rPr>
            </w:pPr>
            <w:r w:rsidRPr="00544FB7">
              <w:rPr>
                <w:rFonts w:ascii="Arial Narrow" w:hAnsi="Arial Narrow" w:cs="Calibri"/>
                <w:b/>
                <w:i/>
                <w:sz w:val="20"/>
                <w:szCs w:val="20"/>
              </w:rPr>
              <w:t>PRESTATIONS PONCTUELLES SUR BORDEREAU DE PRIX UNITAIRES</w:t>
            </w:r>
          </w:p>
        </w:tc>
      </w:tr>
      <w:tr w:rsidR="009D33C6" w:rsidRPr="00544FB7" w14:paraId="5EE8CDA1" w14:textId="77777777" w:rsidTr="00944D94">
        <w:trPr>
          <w:trHeight w:val="411"/>
        </w:trPr>
        <w:tc>
          <w:tcPr>
            <w:tcW w:w="7338" w:type="dxa"/>
            <w:gridSpan w:val="2"/>
            <w:shd w:val="clear" w:color="auto" w:fill="auto"/>
          </w:tcPr>
          <w:p w14:paraId="49888487" w14:textId="77777777"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1550FC39" w14:textId="77777777"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sz w:val="20"/>
                <w:szCs w:val="20"/>
              </w:rPr>
              <w:t>0.00 € HT</w:t>
            </w:r>
          </w:p>
        </w:tc>
      </w:tr>
      <w:tr w:rsidR="009D33C6" w:rsidRPr="00544FB7" w14:paraId="7F214FD8" w14:textId="77777777" w:rsidTr="00944D94">
        <w:trPr>
          <w:trHeight w:val="411"/>
        </w:trPr>
        <w:tc>
          <w:tcPr>
            <w:tcW w:w="7338" w:type="dxa"/>
            <w:gridSpan w:val="2"/>
          </w:tcPr>
          <w:p w14:paraId="242578CD" w14:textId="77777777" w:rsidR="009D33C6" w:rsidRPr="00544FB7" w:rsidRDefault="009D33C6" w:rsidP="00944D94">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MONTANT MAXIMUM DE COMMANDE SUR LEQUEL S’ENGAGENT LES HUHM</w:t>
            </w:r>
          </w:p>
        </w:tc>
        <w:tc>
          <w:tcPr>
            <w:tcW w:w="3150" w:type="dxa"/>
          </w:tcPr>
          <w:p w14:paraId="4C9805BF" w14:textId="74D8F9F1" w:rsidR="009D33C6" w:rsidRPr="00544FB7" w:rsidRDefault="009D33C6" w:rsidP="00944D94">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500 000.00 € HT</w:t>
            </w:r>
          </w:p>
        </w:tc>
      </w:tr>
    </w:tbl>
    <w:p w14:paraId="7C140DB8" w14:textId="75290849" w:rsidR="00351FFB" w:rsidRPr="00544FB7" w:rsidRDefault="00351FFB"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9D33C6" w:rsidRPr="00544FB7" w14:paraId="350EF436" w14:textId="77777777" w:rsidTr="00944D94">
        <w:trPr>
          <w:trHeight w:val="393"/>
        </w:trPr>
        <w:tc>
          <w:tcPr>
            <w:tcW w:w="5244" w:type="dxa"/>
            <w:shd w:val="clear" w:color="auto" w:fill="auto"/>
          </w:tcPr>
          <w:p w14:paraId="5DFD68AD" w14:textId="74BCB2D5"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b/>
                <w:sz w:val="20"/>
                <w:szCs w:val="20"/>
              </w:rPr>
              <w:t xml:space="preserve">TRANCHE optionnelle n°1 </w:t>
            </w:r>
          </w:p>
        </w:tc>
        <w:tc>
          <w:tcPr>
            <w:tcW w:w="5244" w:type="dxa"/>
            <w:gridSpan w:val="2"/>
            <w:shd w:val="clear" w:color="auto" w:fill="auto"/>
          </w:tcPr>
          <w:p w14:paraId="5DA599ED" w14:textId="19A42EEA" w:rsidR="009D33C6" w:rsidRPr="00544FB7" w:rsidRDefault="009D33C6" w:rsidP="00944D94">
            <w:pPr>
              <w:tabs>
                <w:tab w:val="left" w:pos="1830"/>
              </w:tabs>
              <w:jc w:val="center"/>
              <w:rPr>
                <w:rFonts w:ascii="Arial Narrow" w:hAnsi="Arial Narrow" w:cs="Calibri"/>
                <w:sz w:val="20"/>
                <w:szCs w:val="20"/>
              </w:rPr>
            </w:pPr>
            <w:r w:rsidRPr="00544FB7">
              <w:rPr>
                <w:rFonts w:ascii="Arial Narrow" w:hAnsi="Arial Narrow" w:cs="Calibri"/>
                <w:sz w:val="20"/>
                <w:szCs w:val="20"/>
              </w:rPr>
              <w:t>Année 2</w:t>
            </w:r>
          </w:p>
        </w:tc>
      </w:tr>
      <w:tr w:rsidR="009D33C6" w:rsidRPr="00544FB7" w14:paraId="4BA98374" w14:textId="77777777" w:rsidTr="00944D94">
        <w:trPr>
          <w:trHeight w:val="411"/>
        </w:trPr>
        <w:tc>
          <w:tcPr>
            <w:tcW w:w="10488" w:type="dxa"/>
            <w:gridSpan w:val="3"/>
            <w:shd w:val="clear" w:color="auto" w:fill="auto"/>
          </w:tcPr>
          <w:p w14:paraId="19BB90AA" w14:textId="77777777" w:rsidR="009D33C6" w:rsidRPr="00544FB7" w:rsidRDefault="009D33C6" w:rsidP="00944D94">
            <w:pPr>
              <w:numPr>
                <w:ilvl w:val="0"/>
                <w:numId w:val="21"/>
              </w:numPr>
              <w:tabs>
                <w:tab w:val="left" w:pos="426"/>
                <w:tab w:val="left" w:pos="709"/>
              </w:tabs>
              <w:rPr>
                <w:rFonts w:ascii="Arial Narrow" w:hAnsi="Arial Narrow" w:cs="Calibri"/>
                <w:b/>
                <w:i/>
                <w:sz w:val="20"/>
                <w:szCs w:val="20"/>
              </w:rPr>
            </w:pPr>
            <w:r w:rsidRPr="00544FB7">
              <w:rPr>
                <w:rFonts w:ascii="Arial Narrow" w:hAnsi="Arial Narrow" w:cs="Calibri"/>
                <w:b/>
                <w:i/>
                <w:sz w:val="20"/>
                <w:szCs w:val="20"/>
              </w:rPr>
              <w:t>PRESTATIONS PONCTUELLES SUR BORDEREAU DE PRIX UNITAIRES</w:t>
            </w:r>
          </w:p>
        </w:tc>
      </w:tr>
      <w:tr w:rsidR="009D33C6" w:rsidRPr="00544FB7" w14:paraId="54858E9A" w14:textId="77777777" w:rsidTr="00944D94">
        <w:trPr>
          <w:trHeight w:val="411"/>
        </w:trPr>
        <w:tc>
          <w:tcPr>
            <w:tcW w:w="7338" w:type="dxa"/>
            <w:gridSpan w:val="2"/>
            <w:shd w:val="clear" w:color="auto" w:fill="auto"/>
          </w:tcPr>
          <w:p w14:paraId="4124CDBC" w14:textId="77777777"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3BF581E9" w14:textId="77777777"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sz w:val="20"/>
                <w:szCs w:val="20"/>
              </w:rPr>
              <w:t>0.00 € HT</w:t>
            </w:r>
          </w:p>
        </w:tc>
      </w:tr>
      <w:tr w:rsidR="009D33C6" w:rsidRPr="00544FB7" w14:paraId="0D074FEE" w14:textId="77777777" w:rsidTr="00944D94">
        <w:trPr>
          <w:trHeight w:val="411"/>
        </w:trPr>
        <w:tc>
          <w:tcPr>
            <w:tcW w:w="7338" w:type="dxa"/>
            <w:gridSpan w:val="2"/>
          </w:tcPr>
          <w:p w14:paraId="22BC8450" w14:textId="77777777" w:rsidR="009D33C6" w:rsidRPr="00544FB7" w:rsidRDefault="009D33C6" w:rsidP="00944D94">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MONTANT MAXIMUM DE COMMANDE SUR LEQUEL S’ENGAGENT LES HUHM</w:t>
            </w:r>
          </w:p>
        </w:tc>
        <w:tc>
          <w:tcPr>
            <w:tcW w:w="3150" w:type="dxa"/>
          </w:tcPr>
          <w:p w14:paraId="352CA6C9" w14:textId="77777777" w:rsidR="009D33C6" w:rsidRPr="00544FB7" w:rsidRDefault="009D33C6" w:rsidP="00944D94">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500 000.00 € HT</w:t>
            </w:r>
          </w:p>
        </w:tc>
      </w:tr>
    </w:tbl>
    <w:p w14:paraId="422FC671" w14:textId="3CC3AFCB" w:rsidR="00351FFB" w:rsidRPr="00544FB7" w:rsidRDefault="00351FFB" w:rsidP="00AF46CB">
      <w:pPr>
        <w:tabs>
          <w:tab w:val="left" w:pos="426"/>
          <w:tab w:val="left" w:pos="709"/>
        </w:tabs>
        <w:rPr>
          <w:rFonts w:ascii="Arial Narrow" w:hAnsi="Arial Narrow" w:cs="Calibri"/>
          <w:sz w:val="20"/>
          <w:szCs w:val="20"/>
        </w:rPr>
      </w:pPr>
    </w:p>
    <w:p w14:paraId="3A3BD2D1" w14:textId="143836D4" w:rsidR="00351FFB" w:rsidRPr="00544FB7" w:rsidRDefault="00351FFB"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9D33C6" w:rsidRPr="00544FB7" w14:paraId="471192E7" w14:textId="77777777" w:rsidTr="00944D94">
        <w:trPr>
          <w:trHeight w:val="393"/>
        </w:trPr>
        <w:tc>
          <w:tcPr>
            <w:tcW w:w="5244" w:type="dxa"/>
            <w:shd w:val="clear" w:color="auto" w:fill="auto"/>
          </w:tcPr>
          <w:p w14:paraId="53B4F9AA" w14:textId="7ECD0168"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b/>
                <w:sz w:val="20"/>
                <w:szCs w:val="20"/>
              </w:rPr>
              <w:t>TRANCHE optionnelle n°2</w:t>
            </w:r>
          </w:p>
        </w:tc>
        <w:tc>
          <w:tcPr>
            <w:tcW w:w="5244" w:type="dxa"/>
            <w:gridSpan w:val="2"/>
            <w:shd w:val="clear" w:color="auto" w:fill="auto"/>
          </w:tcPr>
          <w:p w14:paraId="60DADB07" w14:textId="58E73091" w:rsidR="009D33C6" w:rsidRPr="00544FB7" w:rsidRDefault="009D33C6" w:rsidP="00944D94">
            <w:pPr>
              <w:tabs>
                <w:tab w:val="left" w:pos="1830"/>
              </w:tabs>
              <w:jc w:val="center"/>
              <w:rPr>
                <w:rFonts w:ascii="Arial Narrow" w:hAnsi="Arial Narrow" w:cs="Calibri"/>
                <w:sz w:val="20"/>
                <w:szCs w:val="20"/>
              </w:rPr>
            </w:pPr>
            <w:r w:rsidRPr="00544FB7">
              <w:rPr>
                <w:rFonts w:ascii="Arial Narrow" w:hAnsi="Arial Narrow" w:cs="Calibri"/>
                <w:sz w:val="20"/>
                <w:szCs w:val="20"/>
              </w:rPr>
              <w:t>Année 3</w:t>
            </w:r>
          </w:p>
        </w:tc>
      </w:tr>
      <w:tr w:rsidR="009D33C6" w:rsidRPr="00544FB7" w14:paraId="3CB009BE" w14:textId="77777777" w:rsidTr="00944D94">
        <w:trPr>
          <w:trHeight w:val="411"/>
        </w:trPr>
        <w:tc>
          <w:tcPr>
            <w:tcW w:w="10488" w:type="dxa"/>
            <w:gridSpan w:val="3"/>
            <w:shd w:val="clear" w:color="auto" w:fill="auto"/>
          </w:tcPr>
          <w:p w14:paraId="083D8F53" w14:textId="77777777" w:rsidR="009D33C6" w:rsidRPr="00544FB7" w:rsidRDefault="009D33C6" w:rsidP="00944D94">
            <w:pPr>
              <w:numPr>
                <w:ilvl w:val="0"/>
                <w:numId w:val="21"/>
              </w:numPr>
              <w:tabs>
                <w:tab w:val="left" w:pos="426"/>
                <w:tab w:val="left" w:pos="709"/>
              </w:tabs>
              <w:rPr>
                <w:rFonts w:ascii="Arial Narrow" w:hAnsi="Arial Narrow" w:cs="Calibri"/>
                <w:b/>
                <w:i/>
                <w:sz w:val="20"/>
                <w:szCs w:val="20"/>
              </w:rPr>
            </w:pPr>
            <w:r w:rsidRPr="00544FB7">
              <w:rPr>
                <w:rFonts w:ascii="Arial Narrow" w:hAnsi="Arial Narrow" w:cs="Calibri"/>
                <w:b/>
                <w:i/>
                <w:sz w:val="20"/>
                <w:szCs w:val="20"/>
              </w:rPr>
              <w:t>PRESTATIONS PONCTUELLES SUR BORDEREAU DE PRIX UNITAIRES</w:t>
            </w:r>
          </w:p>
        </w:tc>
      </w:tr>
      <w:tr w:rsidR="009D33C6" w:rsidRPr="00544FB7" w14:paraId="12B891DF" w14:textId="77777777" w:rsidTr="00944D94">
        <w:trPr>
          <w:trHeight w:val="411"/>
        </w:trPr>
        <w:tc>
          <w:tcPr>
            <w:tcW w:w="7338" w:type="dxa"/>
            <w:gridSpan w:val="2"/>
            <w:shd w:val="clear" w:color="auto" w:fill="auto"/>
          </w:tcPr>
          <w:p w14:paraId="48728667" w14:textId="77777777"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6C9B0916" w14:textId="77777777"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sz w:val="20"/>
                <w:szCs w:val="20"/>
              </w:rPr>
              <w:t>0.00 € HT</w:t>
            </w:r>
          </w:p>
        </w:tc>
      </w:tr>
      <w:tr w:rsidR="009D33C6" w:rsidRPr="00544FB7" w14:paraId="071BF368" w14:textId="77777777" w:rsidTr="00944D94">
        <w:trPr>
          <w:trHeight w:val="411"/>
        </w:trPr>
        <w:tc>
          <w:tcPr>
            <w:tcW w:w="7338" w:type="dxa"/>
            <w:gridSpan w:val="2"/>
          </w:tcPr>
          <w:p w14:paraId="4DC0DBAC" w14:textId="77777777" w:rsidR="009D33C6" w:rsidRPr="00544FB7" w:rsidRDefault="009D33C6" w:rsidP="00944D94">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MONTANT MAXIMUM DE COMMANDE SUR LEQUEL S’ENGAGENT LES HUHM</w:t>
            </w:r>
          </w:p>
        </w:tc>
        <w:tc>
          <w:tcPr>
            <w:tcW w:w="3150" w:type="dxa"/>
          </w:tcPr>
          <w:p w14:paraId="7AB83025" w14:textId="77777777" w:rsidR="009D33C6" w:rsidRPr="00544FB7" w:rsidRDefault="009D33C6" w:rsidP="00944D94">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500 000.00 € HT</w:t>
            </w:r>
          </w:p>
        </w:tc>
      </w:tr>
    </w:tbl>
    <w:p w14:paraId="4B9C300B" w14:textId="043F5777" w:rsidR="00351FFB" w:rsidRPr="00544FB7" w:rsidRDefault="00351FFB"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9D33C6" w:rsidRPr="00544FB7" w14:paraId="6EB16BDB" w14:textId="77777777" w:rsidTr="00944D94">
        <w:trPr>
          <w:trHeight w:val="393"/>
        </w:trPr>
        <w:tc>
          <w:tcPr>
            <w:tcW w:w="5244" w:type="dxa"/>
            <w:shd w:val="clear" w:color="auto" w:fill="auto"/>
          </w:tcPr>
          <w:p w14:paraId="3870A52D" w14:textId="108EE4B8"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b/>
                <w:sz w:val="20"/>
                <w:szCs w:val="20"/>
              </w:rPr>
              <w:t>TRANCHE optionnelle n°3</w:t>
            </w:r>
          </w:p>
        </w:tc>
        <w:tc>
          <w:tcPr>
            <w:tcW w:w="5244" w:type="dxa"/>
            <w:gridSpan w:val="2"/>
            <w:shd w:val="clear" w:color="auto" w:fill="auto"/>
          </w:tcPr>
          <w:p w14:paraId="547D8703" w14:textId="10C2A983" w:rsidR="009D33C6" w:rsidRPr="00544FB7" w:rsidRDefault="009D33C6" w:rsidP="00944D94">
            <w:pPr>
              <w:tabs>
                <w:tab w:val="left" w:pos="1830"/>
              </w:tabs>
              <w:jc w:val="center"/>
              <w:rPr>
                <w:rFonts w:ascii="Arial Narrow" w:hAnsi="Arial Narrow" w:cs="Calibri"/>
                <w:sz w:val="20"/>
                <w:szCs w:val="20"/>
              </w:rPr>
            </w:pPr>
            <w:r w:rsidRPr="00544FB7">
              <w:rPr>
                <w:rFonts w:ascii="Arial Narrow" w:hAnsi="Arial Narrow" w:cs="Calibri"/>
                <w:sz w:val="20"/>
                <w:szCs w:val="20"/>
              </w:rPr>
              <w:t>Année 4</w:t>
            </w:r>
          </w:p>
        </w:tc>
      </w:tr>
      <w:tr w:rsidR="009D33C6" w:rsidRPr="00544FB7" w14:paraId="02B953A9" w14:textId="77777777" w:rsidTr="00944D94">
        <w:trPr>
          <w:trHeight w:val="411"/>
        </w:trPr>
        <w:tc>
          <w:tcPr>
            <w:tcW w:w="10488" w:type="dxa"/>
            <w:gridSpan w:val="3"/>
            <w:shd w:val="clear" w:color="auto" w:fill="auto"/>
          </w:tcPr>
          <w:p w14:paraId="2783B4BC" w14:textId="77777777" w:rsidR="009D33C6" w:rsidRPr="00544FB7" w:rsidRDefault="009D33C6" w:rsidP="00944D94">
            <w:pPr>
              <w:numPr>
                <w:ilvl w:val="0"/>
                <w:numId w:val="21"/>
              </w:numPr>
              <w:tabs>
                <w:tab w:val="left" w:pos="426"/>
                <w:tab w:val="left" w:pos="709"/>
              </w:tabs>
              <w:rPr>
                <w:rFonts w:ascii="Arial Narrow" w:hAnsi="Arial Narrow" w:cs="Calibri"/>
                <w:b/>
                <w:i/>
                <w:sz w:val="20"/>
                <w:szCs w:val="20"/>
              </w:rPr>
            </w:pPr>
            <w:r w:rsidRPr="00544FB7">
              <w:rPr>
                <w:rFonts w:ascii="Arial Narrow" w:hAnsi="Arial Narrow" w:cs="Calibri"/>
                <w:b/>
                <w:i/>
                <w:sz w:val="20"/>
                <w:szCs w:val="20"/>
              </w:rPr>
              <w:t>PRESTATIONS PONCTUELLES SUR BORDEREAU DE PRIX UNITAIRES</w:t>
            </w:r>
          </w:p>
        </w:tc>
      </w:tr>
      <w:tr w:rsidR="009D33C6" w:rsidRPr="00544FB7" w14:paraId="0022C076" w14:textId="77777777" w:rsidTr="00944D94">
        <w:trPr>
          <w:trHeight w:val="411"/>
        </w:trPr>
        <w:tc>
          <w:tcPr>
            <w:tcW w:w="7338" w:type="dxa"/>
            <w:gridSpan w:val="2"/>
            <w:shd w:val="clear" w:color="auto" w:fill="auto"/>
          </w:tcPr>
          <w:p w14:paraId="1ACB3930" w14:textId="77777777"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015DA229" w14:textId="77777777" w:rsidR="009D33C6" w:rsidRPr="00544FB7" w:rsidRDefault="009D33C6" w:rsidP="00944D94">
            <w:pPr>
              <w:tabs>
                <w:tab w:val="left" w:pos="426"/>
                <w:tab w:val="left" w:pos="709"/>
              </w:tabs>
              <w:rPr>
                <w:rFonts w:ascii="Arial Narrow" w:hAnsi="Arial Narrow" w:cs="Calibri"/>
                <w:sz w:val="20"/>
                <w:szCs w:val="20"/>
              </w:rPr>
            </w:pPr>
            <w:r w:rsidRPr="00544FB7">
              <w:rPr>
                <w:rFonts w:ascii="Arial Narrow" w:hAnsi="Arial Narrow" w:cs="Calibri"/>
                <w:sz w:val="20"/>
                <w:szCs w:val="20"/>
              </w:rPr>
              <w:t>0.00 € HT</w:t>
            </w:r>
          </w:p>
        </w:tc>
      </w:tr>
      <w:tr w:rsidR="009D33C6" w:rsidRPr="00967B7A" w14:paraId="5845FD9B" w14:textId="77777777" w:rsidTr="00944D94">
        <w:trPr>
          <w:trHeight w:val="411"/>
        </w:trPr>
        <w:tc>
          <w:tcPr>
            <w:tcW w:w="7338" w:type="dxa"/>
            <w:gridSpan w:val="2"/>
          </w:tcPr>
          <w:p w14:paraId="503E1FDF" w14:textId="77777777" w:rsidR="009D33C6" w:rsidRPr="00544FB7" w:rsidRDefault="009D33C6" w:rsidP="00944D94">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MONTANT MAXIMUM DE COMMANDE SUR LEQUEL S’ENGAGENT LES HUHM</w:t>
            </w:r>
          </w:p>
        </w:tc>
        <w:tc>
          <w:tcPr>
            <w:tcW w:w="3150" w:type="dxa"/>
          </w:tcPr>
          <w:p w14:paraId="7A598B68" w14:textId="77777777" w:rsidR="009D33C6" w:rsidRPr="00544FB7" w:rsidRDefault="009D33C6" w:rsidP="00944D94">
            <w:pPr>
              <w:tabs>
                <w:tab w:val="left" w:pos="426"/>
                <w:tab w:val="left" w:pos="709"/>
              </w:tabs>
              <w:rPr>
                <w:rFonts w:ascii="Arial Narrow" w:hAnsi="Arial Narrow" w:cs="Calibri"/>
                <w:color w:val="000000" w:themeColor="text1"/>
                <w:sz w:val="20"/>
                <w:szCs w:val="20"/>
              </w:rPr>
            </w:pPr>
            <w:r w:rsidRPr="00544FB7">
              <w:rPr>
                <w:rFonts w:ascii="Arial Narrow" w:hAnsi="Arial Narrow" w:cs="Calibri"/>
                <w:color w:val="000000" w:themeColor="text1"/>
                <w:sz w:val="20"/>
                <w:szCs w:val="20"/>
              </w:rPr>
              <w:t>500 000.00 € HT</w:t>
            </w:r>
          </w:p>
        </w:tc>
      </w:tr>
    </w:tbl>
    <w:p w14:paraId="0D0B2A3A" w14:textId="1F881A7F" w:rsidR="00351FFB" w:rsidRDefault="00351FFB" w:rsidP="00AF46CB">
      <w:pPr>
        <w:tabs>
          <w:tab w:val="left" w:pos="426"/>
          <w:tab w:val="left" w:pos="709"/>
        </w:tabs>
        <w:rPr>
          <w:rFonts w:ascii="Arial Narrow" w:hAnsi="Arial Narrow" w:cs="Calibri"/>
          <w:sz w:val="20"/>
          <w:szCs w:val="20"/>
        </w:rPr>
      </w:pPr>
    </w:p>
    <w:p w14:paraId="436D39AD" w14:textId="4FAE7B65" w:rsidR="00351FFB" w:rsidRDefault="00351FFB" w:rsidP="00AF46CB">
      <w:pPr>
        <w:tabs>
          <w:tab w:val="left" w:pos="426"/>
          <w:tab w:val="left" w:pos="709"/>
        </w:tabs>
        <w:rPr>
          <w:rFonts w:ascii="Arial Narrow" w:hAnsi="Arial Narrow" w:cs="Calibri"/>
          <w:sz w:val="20"/>
          <w:szCs w:val="20"/>
        </w:rPr>
      </w:pPr>
    </w:p>
    <w:p w14:paraId="73C0AF0D" w14:textId="2305D280" w:rsidR="00351FFB" w:rsidRDefault="00E3541F" w:rsidP="00AF46CB">
      <w:pPr>
        <w:tabs>
          <w:tab w:val="left" w:pos="426"/>
          <w:tab w:val="left" w:pos="709"/>
        </w:tabs>
        <w:rPr>
          <w:rFonts w:ascii="Arial Narrow" w:hAnsi="Arial Narrow" w:cs="Calibri"/>
          <w:sz w:val="20"/>
          <w:szCs w:val="20"/>
        </w:rPr>
      </w:pPr>
      <w:r w:rsidRPr="00E3541F">
        <w:rPr>
          <w:rFonts w:ascii="Arial Narrow" w:hAnsi="Arial Narrow" w:cs="Calibri"/>
          <w:b/>
          <w:bCs/>
          <w:sz w:val="20"/>
          <w:szCs w:val="20"/>
          <w:u w:val="single"/>
        </w:rPr>
        <w:t>Signature électronique du Titulaire</w:t>
      </w:r>
      <w:r>
        <w:rPr>
          <w:rFonts w:ascii="Arial Narrow" w:hAnsi="Arial Narrow" w:cs="Calibri"/>
          <w:sz w:val="20"/>
          <w:szCs w:val="20"/>
        </w:rPr>
        <w:t xml:space="preserve"> : </w:t>
      </w:r>
    </w:p>
    <w:p w14:paraId="06646F69" w14:textId="2C563D7B" w:rsidR="00351FFB" w:rsidRDefault="00351FFB" w:rsidP="00AF46CB">
      <w:pPr>
        <w:tabs>
          <w:tab w:val="left" w:pos="426"/>
          <w:tab w:val="left" w:pos="709"/>
        </w:tabs>
        <w:rPr>
          <w:rFonts w:ascii="Arial Narrow" w:hAnsi="Arial Narrow" w:cs="Calibri"/>
          <w:sz w:val="20"/>
          <w:szCs w:val="20"/>
        </w:rPr>
      </w:pPr>
    </w:p>
    <w:p w14:paraId="03816B9B" w14:textId="6F4F5040" w:rsidR="00351FFB" w:rsidRDefault="00351FFB" w:rsidP="00AF46CB">
      <w:pPr>
        <w:tabs>
          <w:tab w:val="left" w:pos="426"/>
          <w:tab w:val="left" w:pos="709"/>
        </w:tabs>
        <w:rPr>
          <w:rFonts w:ascii="Arial Narrow" w:hAnsi="Arial Narrow" w:cs="Calibri"/>
          <w:sz w:val="20"/>
          <w:szCs w:val="20"/>
        </w:rPr>
      </w:pPr>
    </w:p>
    <w:p w14:paraId="50C68EBA" w14:textId="29B48AA9" w:rsidR="00351FFB" w:rsidRDefault="00351FFB" w:rsidP="00AF46CB">
      <w:pPr>
        <w:tabs>
          <w:tab w:val="left" w:pos="426"/>
          <w:tab w:val="left" w:pos="709"/>
        </w:tabs>
        <w:rPr>
          <w:rFonts w:ascii="Arial Narrow" w:hAnsi="Arial Narrow" w:cs="Calibri"/>
          <w:sz w:val="20"/>
          <w:szCs w:val="20"/>
        </w:rPr>
      </w:pPr>
    </w:p>
    <w:p w14:paraId="0E383B02" w14:textId="5EDE3A83" w:rsidR="00351FFB" w:rsidRDefault="00351FFB" w:rsidP="00AF46CB">
      <w:pPr>
        <w:tabs>
          <w:tab w:val="left" w:pos="426"/>
          <w:tab w:val="left" w:pos="709"/>
        </w:tabs>
        <w:rPr>
          <w:rFonts w:ascii="Arial Narrow" w:hAnsi="Arial Narrow" w:cs="Calibri"/>
          <w:sz w:val="20"/>
          <w:szCs w:val="20"/>
        </w:rPr>
      </w:pPr>
    </w:p>
    <w:p w14:paraId="0E7794ED" w14:textId="30C99551" w:rsidR="00351FFB" w:rsidRDefault="00351FFB" w:rsidP="00AF46CB">
      <w:pPr>
        <w:tabs>
          <w:tab w:val="left" w:pos="426"/>
          <w:tab w:val="left" w:pos="709"/>
        </w:tabs>
        <w:rPr>
          <w:rFonts w:ascii="Arial Narrow" w:hAnsi="Arial Narrow" w:cs="Calibri"/>
          <w:sz w:val="20"/>
          <w:szCs w:val="20"/>
        </w:rPr>
      </w:pPr>
    </w:p>
    <w:p w14:paraId="4072144D" w14:textId="4840D917" w:rsidR="00351FFB" w:rsidRDefault="00351FFB" w:rsidP="00AF46CB">
      <w:pPr>
        <w:tabs>
          <w:tab w:val="left" w:pos="426"/>
          <w:tab w:val="left" w:pos="709"/>
        </w:tabs>
        <w:rPr>
          <w:rFonts w:ascii="Arial Narrow" w:hAnsi="Arial Narrow" w:cs="Calibri"/>
          <w:sz w:val="20"/>
          <w:szCs w:val="20"/>
        </w:rPr>
      </w:pPr>
    </w:p>
    <w:p w14:paraId="7AD514E7" w14:textId="0372DD6E" w:rsidR="00351FFB" w:rsidRDefault="00351FFB" w:rsidP="00AF46CB">
      <w:pPr>
        <w:tabs>
          <w:tab w:val="left" w:pos="426"/>
          <w:tab w:val="left" w:pos="709"/>
        </w:tabs>
        <w:rPr>
          <w:rFonts w:ascii="Arial Narrow" w:hAnsi="Arial Narrow" w:cs="Calibri"/>
          <w:sz w:val="20"/>
          <w:szCs w:val="20"/>
        </w:rPr>
      </w:pPr>
    </w:p>
    <w:p w14:paraId="68A5865F" w14:textId="11BABD3E" w:rsidR="00351FFB" w:rsidRDefault="00351FFB" w:rsidP="00AF46CB">
      <w:pPr>
        <w:tabs>
          <w:tab w:val="left" w:pos="426"/>
          <w:tab w:val="left" w:pos="709"/>
        </w:tabs>
        <w:rPr>
          <w:rFonts w:ascii="Arial Narrow" w:hAnsi="Arial Narrow" w:cs="Calibri"/>
          <w:sz w:val="20"/>
          <w:szCs w:val="20"/>
        </w:rPr>
      </w:pPr>
    </w:p>
    <w:p w14:paraId="43FA9EE8" w14:textId="1507DBBD" w:rsidR="00351FFB" w:rsidRDefault="00351FFB" w:rsidP="00AF46CB">
      <w:pPr>
        <w:tabs>
          <w:tab w:val="left" w:pos="426"/>
          <w:tab w:val="left" w:pos="709"/>
        </w:tabs>
        <w:rPr>
          <w:rFonts w:ascii="Arial Narrow" w:hAnsi="Arial Narrow" w:cs="Calibri"/>
          <w:sz w:val="20"/>
          <w:szCs w:val="20"/>
        </w:rPr>
      </w:pPr>
    </w:p>
    <w:p w14:paraId="698590B7" w14:textId="430AE9FD" w:rsidR="00351FFB" w:rsidRDefault="00351FFB" w:rsidP="00AF46CB">
      <w:pPr>
        <w:tabs>
          <w:tab w:val="left" w:pos="426"/>
          <w:tab w:val="left" w:pos="709"/>
        </w:tabs>
        <w:rPr>
          <w:rFonts w:ascii="Arial Narrow" w:hAnsi="Arial Narrow" w:cs="Calibri"/>
          <w:sz w:val="20"/>
          <w:szCs w:val="20"/>
        </w:rPr>
      </w:pPr>
    </w:p>
    <w:p w14:paraId="77540353" w14:textId="0C62DDC5" w:rsidR="00351FFB" w:rsidRDefault="00351FFB" w:rsidP="00AF46CB">
      <w:pPr>
        <w:tabs>
          <w:tab w:val="left" w:pos="426"/>
          <w:tab w:val="left" w:pos="709"/>
        </w:tabs>
        <w:rPr>
          <w:rFonts w:ascii="Arial Narrow" w:hAnsi="Arial Narrow" w:cs="Calibri"/>
          <w:sz w:val="20"/>
          <w:szCs w:val="20"/>
        </w:rPr>
      </w:pPr>
    </w:p>
    <w:p w14:paraId="47E2815E" w14:textId="77777777" w:rsidR="00351FFB" w:rsidRDefault="00351FFB"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5FC9AE1B" w14:textId="77777777" w:rsidTr="001256E5">
        <w:tc>
          <w:tcPr>
            <w:tcW w:w="10598" w:type="dxa"/>
            <w:gridSpan w:val="2"/>
            <w:tcBorders>
              <w:bottom w:val="single" w:sz="4" w:space="0" w:color="auto"/>
            </w:tcBorders>
            <w:shd w:val="clear" w:color="auto" w:fill="C6D9F1"/>
          </w:tcPr>
          <w:p w14:paraId="1F0B77AF"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15FB40B4"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62EE01D8"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98B9142"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7293E90"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45204B5" w14:textId="52DD7F2F" w:rsidR="008B523C" w:rsidRPr="00D97142" w:rsidRDefault="007E58DA" w:rsidP="00B54049">
            <w:pPr>
              <w:widowControl w:val="0"/>
              <w:autoSpaceDE w:val="0"/>
              <w:autoSpaceDN w:val="0"/>
              <w:adjustRightInd w:val="0"/>
              <w:jc w:val="both"/>
              <w:rPr>
                <w:rFonts w:ascii="Arial Narrow" w:hAnsi="Arial Narrow" w:cs="Calibri"/>
                <w:bCs/>
                <w:sz w:val="22"/>
                <w:szCs w:val="20"/>
              </w:rPr>
            </w:pPr>
            <w:r w:rsidRPr="007E58DA">
              <w:rPr>
                <w:rFonts w:ascii="Arial Narrow" w:hAnsi="Arial Narrow"/>
                <w:sz w:val="20"/>
                <w:szCs w:val="20"/>
              </w:rPr>
              <w:t>Missions de Bureau d’Etudes Techniques tous corps d’état pour le Groupement Hospitalier des Hôpitaux Universitaires Henri Mondor</w:t>
            </w:r>
          </w:p>
        </w:tc>
      </w:tr>
      <w:tr w:rsidR="008A2AF9" w:rsidRPr="00D97142" w14:paraId="79B24015" w14:textId="77777777" w:rsidTr="00722EA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507455" w14:textId="77777777" w:rsidR="008A2AF9" w:rsidRPr="00722EAE" w:rsidRDefault="008A2AF9" w:rsidP="008A2AF9">
            <w:pPr>
              <w:widowControl w:val="0"/>
              <w:autoSpaceDE w:val="0"/>
              <w:autoSpaceDN w:val="0"/>
              <w:adjustRightInd w:val="0"/>
              <w:rPr>
                <w:rFonts w:ascii="Arial Narrow" w:hAnsi="Arial Narrow" w:cs="Calibri"/>
                <w:bCs/>
                <w:sz w:val="22"/>
                <w:szCs w:val="20"/>
              </w:rPr>
            </w:pPr>
            <w:r w:rsidRPr="00722EAE">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B8BB52D" w14:textId="6990C00B" w:rsidR="008A2AF9" w:rsidRPr="00722EAE" w:rsidRDefault="008A2AF9" w:rsidP="008A2AF9">
            <w:pPr>
              <w:widowControl w:val="0"/>
              <w:autoSpaceDE w:val="0"/>
              <w:autoSpaceDN w:val="0"/>
              <w:adjustRightInd w:val="0"/>
              <w:jc w:val="both"/>
              <w:rPr>
                <w:rFonts w:ascii="Arial Narrow" w:hAnsi="Arial Narrow"/>
                <w:sz w:val="20"/>
                <w:szCs w:val="20"/>
              </w:rPr>
            </w:pPr>
          </w:p>
        </w:tc>
      </w:tr>
      <w:tr w:rsidR="008A2AF9" w:rsidRPr="00D97142" w14:paraId="7E0C657A"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651636F" w14:textId="77777777" w:rsidR="008A2AF9" w:rsidRPr="00722EAE" w:rsidRDefault="008A2AF9" w:rsidP="008A2AF9">
            <w:pPr>
              <w:widowControl w:val="0"/>
              <w:autoSpaceDE w:val="0"/>
              <w:autoSpaceDN w:val="0"/>
              <w:adjustRightInd w:val="0"/>
              <w:rPr>
                <w:rFonts w:ascii="Arial Narrow" w:hAnsi="Arial Narrow" w:cs="Calibri"/>
                <w:bCs/>
                <w:sz w:val="22"/>
                <w:szCs w:val="20"/>
              </w:rPr>
            </w:pPr>
            <w:r w:rsidRPr="00722EAE">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B607244" w14:textId="71245F3A" w:rsidR="008A2AF9" w:rsidRPr="00722EAE" w:rsidRDefault="008A2AF9" w:rsidP="008A2AF9">
            <w:pPr>
              <w:widowControl w:val="0"/>
              <w:autoSpaceDE w:val="0"/>
              <w:autoSpaceDN w:val="0"/>
              <w:adjustRightInd w:val="0"/>
              <w:jc w:val="both"/>
              <w:rPr>
                <w:rFonts w:ascii="Arial Narrow" w:hAnsi="Arial Narrow"/>
                <w:sz w:val="20"/>
                <w:szCs w:val="20"/>
              </w:rPr>
            </w:pPr>
          </w:p>
        </w:tc>
      </w:tr>
      <w:tr w:rsidR="00DA7A9F" w:rsidRPr="00D97142" w14:paraId="0321016F" w14:textId="77777777" w:rsidTr="00BE526E">
        <w:trPr>
          <w:trHeight w:val="505"/>
        </w:trPr>
        <w:tc>
          <w:tcPr>
            <w:tcW w:w="4786" w:type="dxa"/>
            <w:shd w:val="clear" w:color="auto" w:fill="auto"/>
          </w:tcPr>
          <w:p w14:paraId="3C9E042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15128911" w14:textId="77777777" w:rsidR="00DA7A9F" w:rsidRPr="00B62917" w:rsidRDefault="00DA7A9F" w:rsidP="001256E5">
            <w:pPr>
              <w:widowControl w:val="0"/>
              <w:autoSpaceDE w:val="0"/>
              <w:autoSpaceDN w:val="0"/>
              <w:adjustRightInd w:val="0"/>
              <w:jc w:val="both"/>
              <w:rPr>
                <w:rFonts w:ascii="Arial Narrow" w:hAnsi="Arial Narrow"/>
                <w:sz w:val="20"/>
                <w:szCs w:val="20"/>
              </w:rPr>
            </w:pPr>
            <w:r w:rsidRPr="00B62917">
              <w:rPr>
                <w:rFonts w:ascii="Arial Narrow" w:hAnsi="Arial Narrow"/>
                <w:sz w:val="20"/>
                <w:szCs w:val="20"/>
              </w:rPr>
              <w:t>Le Directeur Spécialisé des Finances pour l’APHP</w:t>
            </w:r>
          </w:p>
        </w:tc>
      </w:tr>
      <w:tr w:rsidR="00DA7A9F" w:rsidRPr="00D97142" w14:paraId="4D486925" w14:textId="77777777" w:rsidTr="00BE526E">
        <w:trPr>
          <w:trHeight w:val="505"/>
        </w:trPr>
        <w:tc>
          <w:tcPr>
            <w:tcW w:w="4786" w:type="dxa"/>
            <w:shd w:val="clear" w:color="auto" w:fill="auto"/>
          </w:tcPr>
          <w:p w14:paraId="2440B1E7"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60F5B5B2" w14:textId="77777777" w:rsidR="00DA7A9F" w:rsidRPr="00B62917" w:rsidRDefault="00DA7A9F" w:rsidP="001256E5">
            <w:pPr>
              <w:widowControl w:val="0"/>
              <w:autoSpaceDE w:val="0"/>
              <w:autoSpaceDN w:val="0"/>
              <w:adjustRightInd w:val="0"/>
              <w:jc w:val="both"/>
              <w:rPr>
                <w:rFonts w:ascii="Arial Narrow" w:hAnsi="Arial Narrow"/>
                <w:sz w:val="20"/>
                <w:szCs w:val="20"/>
              </w:rPr>
            </w:pPr>
            <w:r w:rsidRPr="00B62917">
              <w:rPr>
                <w:rFonts w:ascii="Arial Narrow" w:hAnsi="Arial Narrow"/>
                <w:sz w:val="20"/>
                <w:szCs w:val="20"/>
              </w:rPr>
              <w:t>Madame la Directrice des HUHM, ayant reçu délégation de signature du Directeur Général</w:t>
            </w:r>
          </w:p>
        </w:tc>
      </w:tr>
      <w:tr w:rsidR="00BE526E" w:rsidRPr="00147A11" w14:paraId="149F1451" w14:textId="77777777" w:rsidTr="001256E5">
        <w:trPr>
          <w:trHeight w:val="505"/>
        </w:trPr>
        <w:tc>
          <w:tcPr>
            <w:tcW w:w="4786" w:type="dxa"/>
            <w:shd w:val="clear" w:color="auto" w:fill="auto"/>
          </w:tcPr>
          <w:p w14:paraId="6DF69777"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81DA712"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9FD799A" w14:textId="77777777" w:rsidTr="00BE526E">
        <w:trPr>
          <w:trHeight w:val="505"/>
        </w:trPr>
        <w:tc>
          <w:tcPr>
            <w:tcW w:w="4786" w:type="dxa"/>
            <w:shd w:val="clear" w:color="auto" w:fill="auto"/>
          </w:tcPr>
          <w:p w14:paraId="35DB1270"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305F1034"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1BD3F86F" w14:textId="77777777" w:rsidTr="00BE526E">
        <w:trPr>
          <w:trHeight w:val="505"/>
        </w:trPr>
        <w:tc>
          <w:tcPr>
            <w:tcW w:w="4786" w:type="dxa"/>
            <w:shd w:val="clear" w:color="auto" w:fill="auto"/>
          </w:tcPr>
          <w:p w14:paraId="1C2ED334"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5ECEE2DC" w14:textId="57DCC1F7" w:rsidR="00BE526E" w:rsidRDefault="008B523C" w:rsidP="00B54049">
            <w:pPr>
              <w:widowControl w:val="0"/>
              <w:autoSpaceDE w:val="0"/>
              <w:autoSpaceDN w:val="0"/>
              <w:adjustRightInd w:val="0"/>
              <w:jc w:val="both"/>
              <w:rPr>
                <w:rFonts w:ascii="Arial Narrow" w:hAnsi="Arial Narrow"/>
                <w:sz w:val="20"/>
                <w:szCs w:val="20"/>
              </w:rPr>
            </w:pPr>
            <w:r>
              <w:rPr>
                <w:rFonts w:ascii="Arial Narrow" w:hAnsi="Arial Narrow"/>
                <w:sz w:val="20"/>
                <w:szCs w:val="20"/>
              </w:rPr>
              <w:t xml:space="preserve">Unique - </w:t>
            </w:r>
            <w:r w:rsidR="007E58DA" w:rsidRPr="007E58DA">
              <w:rPr>
                <w:rFonts w:ascii="Arial Narrow" w:hAnsi="Arial Narrow"/>
                <w:sz w:val="20"/>
                <w:szCs w:val="20"/>
              </w:rPr>
              <w:t>Missions de Bureau d’Etudes Techniques tous corps d’état pour le Groupement Hospitalier des Hôpitaux Universitaires Henri Mondor</w:t>
            </w:r>
          </w:p>
          <w:p w14:paraId="4B692597" w14:textId="47DF5BBB" w:rsidR="008B523C" w:rsidRPr="00D97142" w:rsidRDefault="008B523C" w:rsidP="00B54049">
            <w:pPr>
              <w:widowControl w:val="0"/>
              <w:autoSpaceDE w:val="0"/>
              <w:autoSpaceDN w:val="0"/>
              <w:adjustRightInd w:val="0"/>
              <w:jc w:val="both"/>
              <w:rPr>
                <w:rFonts w:ascii="Arial Narrow" w:hAnsi="Arial Narrow" w:cs="Calibri"/>
                <w:bCs/>
                <w:sz w:val="22"/>
                <w:szCs w:val="22"/>
              </w:rPr>
            </w:pPr>
          </w:p>
        </w:tc>
      </w:tr>
      <w:tr w:rsidR="00DA7A9F" w:rsidRPr="00D97142" w14:paraId="68CF5055" w14:textId="77777777" w:rsidTr="001256E5">
        <w:tc>
          <w:tcPr>
            <w:tcW w:w="4786" w:type="dxa"/>
            <w:shd w:val="clear" w:color="auto" w:fill="auto"/>
          </w:tcPr>
          <w:p w14:paraId="2DEE875A" w14:textId="77777777" w:rsidR="00DA7A9F" w:rsidRDefault="00AA436B"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Est acceptée la </w:t>
            </w:r>
            <w:r w:rsidR="00BE526E">
              <w:rPr>
                <w:rFonts w:ascii="Arial Narrow" w:hAnsi="Arial Narrow" w:cs="Calibri"/>
                <w:bCs/>
                <w:sz w:val="22"/>
                <w:szCs w:val="20"/>
              </w:rPr>
              <w:t>présent</w:t>
            </w:r>
            <w:r>
              <w:rPr>
                <w:rFonts w:ascii="Arial Narrow" w:hAnsi="Arial Narrow" w:cs="Calibri"/>
                <w:bCs/>
                <w:sz w:val="22"/>
                <w:szCs w:val="20"/>
              </w:rPr>
              <w:t xml:space="preserve">e </w:t>
            </w:r>
            <w:r w:rsidR="00BE526E">
              <w:rPr>
                <w:rFonts w:ascii="Arial Narrow" w:hAnsi="Arial Narrow" w:cs="Calibri"/>
                <w:bCs/>
                <w:sz w:val="22"/>
                <w:szCs w:val="20"/>
              </w:rPr>
              <w:t>offre pour valoir acte d’engagement d’un montant de</w:t>
            </w:r>
          </w:p>
          <w:p w14:paraId="32CB570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DD7288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023B5DC0"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A884EE4"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A4746E4"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B775CF0"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6D35414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2F16DFD8"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B963637" w14:textId="77777777"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6CAAA02A" w14:textId="04099CC8" w:rsidR="00DA7A9F" w:rsidRDefault="00DA7A9F" w:rsidP="001256E5">
            <w:pPr>
              <w:widowControl w:val="0"/>
              <w:autoSpaceDE w:val="0"/>
              <w:autoSpaceDN w:val="0"/>
              <w:adjustRightInd w:val="0"/>
              <w:jc w:val="both"/>
              <w:rPr>
                <w:rFonts w:ascii="Arial Narrow" w:hAnsi="Arial Narrow" w:cs="Calibri"/>
                <w:bCs/>
                <w:sz w:val="22"/>
                <w:szCs w:val="20"/>
              </w:rPr>
            </w:pPr>
          </w:p>
        </w:tc>
      </w:tr>
    </w:tbl>
    <w:p w14:paraId="7449CE6D"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4E812DF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CCD8565"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38348AA"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5244"/>
      </w:tblGrid>
      <w:tr w:rsidR="009432DC" w14:paraId="6D07A213" w14:textId="77777777" w:rsidTr="00270459">
        <w:tc>
          <w:tcPr>
            <w:tcW w:w="10488" w:type="dxa"/>
            <w:gridSpan w:val="2"/>
          </w:tcPr>
          <w:p w14:paraId="5E87547C" w14:textId="12EEEC78" w:rsidR="009432DC" w:rsidRPr="00C615F0" w:rsidRDefault="009432DC" w:rsidP="009432DC">
            <w:pPr>
              <w:widowControl w:val="0"/>
              <w:autoSpaceDE w:val="0"/>
              <w:autoSpaceDN w:val="0"/>
              <w:adjustRightInd w:val="0"/>
              <w:jc w:val="both"/>
              <w:rPr>
                <w:rFonts w:ascii="Arial Narrow" w:eastAsia="Arial Unicode MS" w:hAnsi="Arial Narrow" w:cs="Arial"/>
                <w:bCs/>
                <w:sz w:val="22"/>
                <w:szCs w:val="22"/>
              </w:rPr>
            </w:pPr>
            <w:r w:rsidRPr="00C615F0">
              <w:rPr>
                <w:rFonts w:ascii="Arial Narrow" w:eastAsia="Arial Unicode MS" w:hAnsi="Arial Narrow" w:cs="Arial"/>
                <w:bCs/>
                <w:sz w:val="22"/>
                <w:szCs w:val="22"/>
              </w:rPr>
              <w:t xml:space="preserve">Paris, le </w:t>
            </w:r>
          </w:p>
          <w:p w14:paraId="08C0F1C4" w14:textId="77777777" w:rsidR="009432DC" w:rsidRPr="00C615F0" w:rsidRDefault="009432DC" w:rsidP="00032208">
            <w:pPr>
              <w:widowControl w:val="0"/>
              <w:autoSpaceDE w:val="0"/>
              <w:autoSpaceDN w:val="0"/>
              <w:adjustRightInd w:val="0"/>
              <w:jc w:val="both"/>
              <w:rPr>
                <w:rFonts w:ascii="Arial Narrow" w:eastAsia="Arial Unicode MS" w:hAnsi="Arial Narrow" w:cs="Arial"/>
                <w:bCs/>
                <w:sz w:val="22"/>
                <w:szCs w:val="22"/>
              </w:rPr>
            </w:pPr>
          </w:p>
        </w:tc>
      </w:tr>
      <w:tr w:rsidR="009432DC" w14:paraId="0947B2FE" w14:textId="77777777" w:rsidTr="009432DC">
        <w:tc>
          <w:tcPr>
            <w:tcW w:w="5244" w:type="dxa"/>
          </w:tcPr>
          <w:p w14:paraId="63539F24" w14:textId="5ADA5DFE" w:rsidR="009432DC" w:rsidRPr="00C615F0" w:rsidRDefault="009432DC" w:rsidP="00C615F0">
            <w:pPr>
              <w:widowControl w:val="0"/>
              <w:autoSpaceDE w:val="0"/>
              <w:autoSpaceDN w:val="0"/>
              <w:adjustRightInd w:val="0"/>
              <w:jc w:val="both"/>
              <w:rPr>
                <w:rFonts w:ascii="Arial Narrow" w:eastAsia="Arial Unicode MS" w:hAnsi="Arial Narrow" w:cs="Arial"/>
                <w:bCs/>
                <w:sz w:val="22"/>
                <w:szCs w:val="22"/>
              </w:rPr>
            </w:pPr>
            <w:r w:rsidRPr="00C615F0">
              <w:rPr>
                <w:rFonts w:ascii="Arial Narrow" w:eastAsia="Arial Unicode MS" w:hAnsi="Arial Narrow" w:cs="Arial"/>
                <w:bCs/>
                <w:sz w:val="22"/>
                <w:szCs w:val="22"/>
              </w:rPr>
              <w:t xml:space="preserve">Le </w:t>
            </w:r>
            <w:r w:rsidR="00C615F0">
              <w:rPr>
                <w:rFonts w:ascii="Arial Narrow" w:eastAsia="Arial Unicode MS" w:hAnsi="Arial Narrow" w:cs="Arial"/>
                <w:bCs/>
                <w:sz w:val="22"/>
                <w:szCs w:val="22"/>
              </w:rPr>
              <w:t>Contrôleur Financier</w:t>
            </w:r>
          </w:p>
          <w:p w14:paraId="1A0D103B" w14:textId="77777777" w:rsidR="009432DC" w:rsidRPr="00C615F0" w:rsidRDefault="009432DC" w:rsidP="00032208">
            <w:pPr>
              <w:widowControl w:val="0"/>
              <w:autoSpaceDE w:val="0"/>
              <w:autoSpaceDN w:val="0"/>
              <w:adjustRightInd w:val="0"/>
              <w:jc w:val="both"/>
              <w:rPr>
                <w:rFonts w:ascii="Arial Narrow" w:eastAsia="Arial Unicode MS" w:hAnsi="Arial Narrow" w:cs="Arial"/>
                <w:bCs/>
                <w:sz w:val="22"/>
                <w:szCs w:val="22"/>
              </w:rPr>
            </w:pPr>
          </w:p>
        </w:tc>
        <w:tc>
          <w:tcPr>
            <w:tcW w:w="5244" w:type="dxa"/>
          </w:tcPr>
          <w:p w14:paraId="30538E81" w14:textId="52CA10CA" w:rsidR="009432DC" w:rsidRPr="00C615F0" w:rsidRDefault="009432DC" w:rsidP="009432DC">
            <w:pPr>
              <w:widowControl w:val="0"/>
              <w:autoSpaceDE w:val="0"/>
              <w:autoSpaceDN w:val="0"/>
              <w:adjustRightInd w:val="0"/>
              <w:jc w:val="both"/>
              <w:rPr>
                <w:rFonts w:ascii="Arial" w:eastAsia="Arial Unicode MS" w:hAnsi="Arial" w:cs="Arial"/>
                <w:bCs/>
                <w:sz w:val="20"/>
                <w:szCs w:val="20"/>
              </w:rPr>
            </w:pPr>
            <w:r w:rsidRPr="00C615F0">
              <w:rPr>
                <w:rFonts w:ascii="Arial" w:eastAsia="Arial Unicode MS" w:hAnsi="Arial" w:cs="Arial"/>
                <w:bCs/>
                <w:sz w:val="20"/>
                <w:szCs w:val="20"/>
              </w:rPr>
              <w:t xml:space="preserve">Le </w:t>
            </w:r>
            <w:r w:rsidR="00C615F0">
              <w:rPr>
                <w:rFonts w:ascii="Arial" w:eastAsia="Arial Unicode MS" w:hAnsi="Arial" w:cs="Arial"/>
                <w:bCs/>
                <w:sz w:val="20"/>
                <w:szCs w:val="20"/>
              </w:rPr>
              <w:t xml:space="preserve">Directeur Général </w:t>
            </w:r>
            <w:r w:rsidRPr="00C615F0">
              <w:rPr>
                <w:rFonts w:ascii="Arial" w:eastAsia="Arial Unicode MS" w:hAnsi="Arial" w:cs="Arial"/>
                <w:bCs/>
                <w:sz w:val="20"/>
                <w:szCs w:val="20"/>
              </w:rPr>
              <w:t>de l'Assistance Publique</w:t>
            </w:r>
            <w:r w:rsidR="00C615F0">
              <w:rPr>
                <w:rFonts w:ascii="Arial" w:eastAsia="Arial Unicode MS" w:hAnsi="Arial" w:cs="Arial"/>
                <w:bCs/>
                <w:sz w:val="20"/>
                <w:szCs w:val="20"/>
              </w:rPr>
              <w:t xml:space="preserve"> des </w:t>
            </w:r>
            <w:r w:rsidRPr="00C615F0">
              <w:rPr>
                <w:rFonts w:ascii="Arial" w:eastAsia="Arial Unicode MS" w:hAnsi="Arial" w:cs="Arial"/>
                <w:bCs/>
                <w:sz w:val="20"/>
                <w:szCs w:val="20"/>
              </w:rPr>
              <w:t>Hôpitaux de Paris</w:t>
            </w:r>
          </w:p>
          <w:p w14:paraId="108EB3ED" w14:textId="55A3BDC9" w:rsidR="009432DC" w:rsidRPr="00C615F0" w:rsidRDefault="00C615F0" w:rsidP="009432DC">
            <w:pPr>
              <w:widowControl w:val="0"/>
              <w:autoSpaceDE w:val="0"/>
              <w:autoSpaceDN w:val="0"/>
              <w:adjustRightInd w:val="0"/>
              <w:jc w:val="both"/>
              <w:rPr>
                <w:rFonts w:ascii="Arial" w:eastAsia="Arial Unicode MS" w:hAnsi="Arial" w:cs="Arial"/>
                <w:bCs/>
                <w:sz w:val="20"/>
                <w:szCs w:val="20"/>
              </w:rPr>
            </w:pPr>
            <w:r>
              <w:rPr>
                <w:rFonts w:ascii="Arial" w:eastAsia="Arial Unicode MS" w:hAnsi="Arial" w:cs="Arial"/>
                <w:bCs/>
                <w:sz w:val="20"/>
                <w:szCs w:val="20"/>
              </w:rPr>
              <w:t>Et par délégation, la Directrice des HUHM</w:t>
            </w:r>
          </w:p>
          <w:p w14:paraId="4D993309" w14:textId="77777777" w:rsidR="009432DC" w:rsidRPr="00C615F0" w:rsidRDefault="009432DC" w:rsidP="00032208">
            <w:pPr>
              <w:widowControl w:val="0"/>
              <w:autoSpaceDE w:val="0"/>
              <w:autoSpaceDN w:val="0"/>
              <w:adjustRightInd w:val="0"/>
              <w:jc w:val="both"/>
              <w:rPr>
                <w:rFonts w:ascii="Arial Narrow" w:eastAsia="Arial Unicode MS" w:hAnsi="Arial Narrow" w:cs="Arial"/>
                <w:bCs/>
                <w:sz w:val="22"/>
                <w:szCs w:val="22"/>
              </w:rPr>
            </w:pPr>
          </w:p>
        </w:tc>
      </w:tr>
      <w:tr w:rsidR="00C81278" w14:paraId="40F1CF1C" w14:textId="77777777" w:rsidTr="009432DC">
        <w:tc>
          <w:tcPr>
            <w:tcW w:w="5244" w:type="dxa"/>
          </w:tcPr>
          <w:p w14:paraId="657BB2E3" w14:textId="77777777" w:rsidR="00C81278" w:rsidRPr="00C615F0" w:rsidRDefault="00C81278" w:rsidP="00C615F0">
            <w:pPr>
              <w:widowControl w:val="0"/>
              <w:autoSpaceDE w:val="0"/>
              <w:autoSpaceDN w:val="0"/>
              <w:adjustRightInd w:val="0"/>
              <w:jc w:val="both"/>
              <w:rPr>
                <w:rFonts w:ascii="Arial Narrow" w:eastAsia="Arial Unicode MS" w:hAnsi="Arial Narrow" w:cs="Arial"/>
                <w:bCs/>
                <w:sz w:val="22"/>
                <w:szCs w:val="22"/>
              </w:rPr>
            </w:pPr>
          </w:p>
        </w:tc>
        <w:tc>
          <w:tcPr>
            <w:tcW w:w="5244" w:type="dxa"/>
          </w:tcPr>
          <w:p w14:paraId="558A97E3" w14:textId="77777777" w:rsidR="00C81278" w:rsidRPr="00C615F0" w:rsidRDefault="00C81278" w:rsidP="009432DC">
            <w:pPr>
              <w:widowControl w:val="0"/>
              <w:autoSpaceDE w:val="0"/>
              <w:autoSpaceDN w:val="0"/>
              <w:adjustRightInd w:val="0"/>
              <w:jc w:val="both"/>
              <w:rPr>
                <w:rFonts w:ascii="Arial" w:eastAsia="Arial Unicode MS" w:hAnsi="Arial" w:cs="Arial"/>
                <w:bCs/>
                <w:sz w:val="20"/>
                <w:szCs w:val="20"/>
              </w:rPr>
            </w:pPr>
          </w:p>
        </w:tc>
      </w:tr>
    </w:tbl>
    <w:p w14:paraId="1EAA8222" w14:textId="77777777" w:rsidR="00C91D94" w:rsidRDefault="00C91D94" w:rsidP="00032208">
      <w:pPr>
        <w:widowControl w:val="0"/>
        <w:autoSpaceDE w:val="0"/>
        <w:autoSpaceDN w:val="0"/>
        <w:adjustRightInd w:val="0"/>
        <w:jc w:val="both"/>
        <w:rPr>
          <w:rFonts w:ascii="Arial Narrow" w:eastAsia="Arial Unicode MS" w:hAnsi="Arial Narrow" w:cs="Arial"/>
          <w:bCs/>
          <w:sz w:val="22"/>
          <w:szCs w:val="22"/>
        </w:rPr>
      </w:pPr>
    </w:p>
    <w:p w14:paraId="0E4F0D40"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p w14:paraId="09BBFAE3"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p w14:paraId="5671293D" w14:textId="4748ADCE"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4E47F32F"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5997DC7C" w14:textId="77777777" w:rsidR="00C615F0" w:rsidRDefault="00C615F0" w:rsidP="009432DC">
      <w:pPr>
        <w:widowControl w:val="0"/>
        <w:autoSpaceDE w:val="0"/>
        <w:autoSpaceDN w:val="0"/>
        <w:adjustRightInd w:val="0"/>
        <w:jc w:val="both"/>
        <w:rPr>
          <w:rFonts w:ascii="Arial" w:eastAsia="Arial Unicode MS" w:hAnsi="Arial" w:cs="Arial"/>
          <w:bCs/>
          <w:sz w:val="20"/>
          <w:szCs w:val="20"/>
        </w:rPr>
      </w:pPr>
    </w:p>
    <w:p w14:paraId="3BEB6D3D" w14:textId="77777777" w:rsidR="00C615F0" w:rsidRDefault="00C615F0" w:rsidP="009432DC">
      <w:pPr>
        <w:widowControl w:val="0"/>
        <w:autoSpaceDE w:val="0"/>
        <w:autoSpaceDN w:val="0"/>
        <w:adjustRightInd w:val="0"/>
        <w:jc w:val="both"/>
        <w:rPr>
          <w:rFonts w:ascii="Arial" w:eastAsia="Arial Unicode MS" w:hAnsi="Arial" w:cs="Arial"/>
          <w:bCs/>
          <w:sz w:val="20"/>
          <w:szCs w:val="20"/>
        </w:rPr>
      </w:pPr>
    </w:p>
    <w:p w14:paraId="62048435" w14:textId="77777777" w:rsidR="00C615F0" w:rsidRDefault="00C615F0" w:rsidP="009432DC">
      <w:pPr>
        <w:widowControl w:val="0"/>
        <w:autoSpaceDE w:val="0"/>
        <w:autoSpaceDN w:val="0"/>
        <w:adjustRightInd w:val="0"/>
        <w:jc w:val="both"/>
        <w:rPr>
          <w:rFonts w:ascii="Arial" w:eastAsia="Arial Unicode MS" w:hAnsi="Arial" w:cs="Arial"/>
          <w:bCs/>
          <w:sz w:val="20"/>
          <w:szCs w:val="20"/>
        </w:rPr>
      </w:pPr>
    </w:p>
    <w:p w14:paraId="061A2F09" w14:textId="77777777" w:rsidR="00C615F0" w:rsidRDefault="00C615F0" w:rsidP="009432DC">
      <w:pPr>
        <w:widowControl w:val="0"/>
        <w:autoSpaceDE w:val="0"/>
        <w:autoSpaceDN w:val="0"/>
        <w:adjustRightInd w:val="0"/>
        <w:jc w:val="both"/>
        <w:rPr>
          <w:rFonts w:ascii="Arial" w:eastAsia="Arial Unicode MS" w:hAnsi="Arial" w:cs="Arial"/>
          <w:bCs/>
          <w:sz w:val="20"/>
          <w:szCs w:val="20"/>
        </w:rPr>
      </w:pPr>
    </w:p>
    <w:p w14:paraId="3702A067" w14:textId="77777777" w:rsidR="00C615F0" w:rsidRDefault="00C615F0" w:rsidP="009432DC">
      <w:pPr>
        <w:widowControl w:val="0"/>
        <w:autoSpaceDE w:val="0"/>
        <w:autoSpaceDN w:val="0"/>
        <w:adjustRightInd w:val="0"/>
        <w:jc w:val="both"/>
        <w:rPr>
          <w:rFonts w:ascii="Arial" w:eastAsia="Arial Unicode MS" w:hAnsi="Arial" w:cs="Arial"/>
          <w:bCs/>
          <w:sz w:val="20"/>
          <w:szCs w:val="20"/>
        </w:rPr>
      </w:pPr>
    </w:p>
    <w:p w14:paraId="266EB127" w14:textId="77777777" w:rsidR="00C615F0" w:rsidRDefault="00C615F0" w:rsidP="009432DC">
      <w:pPr>
        <w:widowControl w:val="0"/>
        <w:autoSpaceDE w:val="0"/>
        <w:autoSpaceDN w:val="0"/>
        <w:adjustRightInd w:val="0"/>
        <w:jc w:val="both"/>
        <w:rPr>
          <w:rFonts w:ascii="Arial" w:eastAsia="Arial Unicode MS" w:hAnsi="Arial" w:cs="Arial"/>
          <w:bCs/>
          <w:sz w:val="20"/>
          <w:szCs w:val="20"/>
        </w:rPr>
      </w:pPr>
    </w:p>
    <w:p w14:paraId="2A02569C" w14:textId="77777777" w:rsidR="00C615F0" w:rsidRDefault="00C615F0" w:rsidP="009432DC">
      <w:pPr>
        <w:widowControl w:val="0"/>
        <w:autoSpaceDE w:val="0"/>
        <w:autoSpaceDN w:val="0"/>
        <w:adjustRightInd w:val="0"/>
        <w:jc w:val="both"/>
        <w:rPr>
          <w:rFonts w:ascii="Arial" w:eastAsia="Arial Unicode MS" w:hAnsi="Arial" w:cs="Arial"/>
          <w:bCs/>
          <w:sz w:val="20"/>
          <w:szCs w:val="20"/>
        </w:rPr>
      </w:pPr>
    </w:p>
    <w:p w14:paraId="1286CE6D" w14:textId="77777777" w:rsidR="00C615F0" w:rsidRDefault="00C615F0" w:rsidP="009432DC">
      <w:pPr>
        <w:widowControl w:val="0"/>
        <w:autoSpaceDE w:val="0"/>
        <w:autoSpaceDN w:val="0"/>
        <w:adjustRightInd w:val="0"/>
        <w:jc w:val="both"/>
        <w:rPr>
          <w:rFonts w:ascii="Arial" w:eastAsia="Arial Unicode MS" w:hAnsi="Arial" w:cs="Arial"/>
          <w:bCs/>
          <w:sz w:val="20"/>
          <w:szCs w:val="20"/>
        </w:rPr>
      </w:pPr>
    </w:p>
    <w:p w14:paraId="39492CBD" w14:textId="0E7DFE05"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DATE D'EFFET DU MARCHE</w:t>
      </w:r>
    </w:p>
    <w:p w14:paraId="47462042"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68505665"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Notification du marché le</w:t>
      </w:r>
    </w:p>
    <w:p w14:paraId="6D0F5966"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Reçu l'avis de réception de la notification du marché</w:t>
      </w:r>
    </w:p>
    <w:p w14:paraId="01CA54C3" w14:textId="58A9DF72" w:rsidR="00C91D94" w:rsidRDefault="009432DC" w:rsidP="00032208">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Date d’effet</w:t>
      </w:r>
    </w:p>
    <w:sectPr w:rsidR="00C91D94"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71B86" w14:textId="77777777" w:rsidR="008B1477" w:rsidRDefault="008B1477">
      <w:r>
        <w:separator/>
      </w:r>
    </w:p>
  </w:endnote>
  <w:endnote w:type="continuationSeparator" w:id="0">
    <w:p w14:paraId="477443B0" w14:textId="77777777" w:rsidR="008B1477" w:rsidRDefault="008B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0B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5F43ECFC" wp14:editId="4BE76FF0">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40DA9F91" w14:textId="4E1FE28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722EAE" w:rsidRPr="00722EAE">
                            <w:rPr>
                              <w:rFonts w:ascii="Cambria" w:hAnsi="Cambria"/>
                              <w:noProof/>
                              <w:color w:val="FFFFFF"/>
                              <w:sz w:val="72"/>
                              <w:szCs w:val="72"/>
                            </w:rPr>
                            <w:t>3</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3ECF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40DA9F91" w14:textId="4E1FE28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722EAE" w:rsidRPr="00722EAE">
                      <w:rPr>
                        <w:rFonts w:ascii="Cambria" w:hAnsi="Cambria"/>
                        <w:noProof/>
                        <w:color w:val="FFFFFF"/>
                        <w:sz w:val="72"/>
                        <w:szCs w:val="72"/>
                      </w:rPr>
                      <w:t>3</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01CBC577"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8BE35B7" wp14:editId="041F53B3">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B51480" w14:textId="048FFA35"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722EAE" w:rsidRPr="00722EAE">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E35B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0CB51480" w14:textId="048FFA35"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722EAE" w:rsidRPr="00722EAE">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36E39" w14:textId="77777777" w:rsidR="008B1477" w:rsidRDefault="008B1477">
      <w:r>
        <w:separator/>
      </w:r>
    </w:p>
  </w:footnote>
  <w:footnote w:type="continuationSeparator" w:id="0">
    <w:p w14:paraId="178AC2FD" w14:textId="77777777" w:rsidR="008B1477" w:rsidRDefault="008B1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7D9C" w14:textId="439475D6" w:rsidR="001256E5" w:rsidRPr="007B26BD" w:rsidRDefault="001256E5" w:rsidP="003A3AC5">
    <w:pPr>
      <w:widowControl w:val="0"/>
      <w:autoSpaceDE w:val="0"/>
      <w:autoSpaceDN w:val="0"/>
      <w:adjustRightInd w:val="0"/>
      <w:rPr>
        <w:sz w:val="16"/>
        <w:szCs w:val="16"/>
      </w:rPr>
    </w:pPr>
    <w:r w:rsidRPr="007B26BD">
      <w:rPr>
        <w:rFonts w:ascii="Arial Narrow" w:hAnsi="Arial Narrow"/>
        <w:sz w:val="16"/>
        <w:szCs w:val="16"/>
      </w:rPr>
      <w:t>A</w:t>
    </w:r>
    <w:r>
      <w:rPr>
        <w:rFonts w:ascii="Arial Narrow" w:hAnsi="Arial Narrow"/>
        <w:sz w:val="16"/>
        <w:szCs w:val="16"/>
      </w:rPr>
      <w:t>E</w:t>
    </w:r>
    <w:r w:rsidR="000202AB">
      <w:rPr>
        <w:rFonts w:ascii="Arial Narrow" w:hAnsi="Arial Narrow"/>
        <w:sz w:val="16"/>
        <w:szCs w:val="16"/>
      </w:rPr>
      <w:t xml:space="preserve"> </w:t>
    </w:r>
    <w:r>
      <w:rPr>
        <w:rFonts w:ascii="Arial Narrow" w:hAnsi="Arial Narrow"/>
        <w:sz w:val="16"/>
        <w:szCs w:val="16"/>
      </w:rPr>
      <w:t xml:space="preserve">– </w:t>
    </w:r>
    <w:r w:rsidR="003A3AC5">
      <w:rPr>
        <w:rFonts w:ascii="Arial Narrow" w:hAnsi="Arial Narrow"/>
        <w:sz w:val="16"/>
        <w:szCs w:val="16"/>
      </w:rPr>
      <w:t xml:space="preserve">AOO - </w:t>
    </w:r>
    <w:r w:rsidR="007E58DA" w:rsidRPr="007E58DA">
      <w:rPr>
        <w:rFonts w:ascii="Arial Narrow" w:hAnsi="Arial Narrow"/>
        <w:sz w:val="16"/>
        <w:szCs w:val="16"/>
      </w:rPr>
      <w:t>Missions de Bureau d’Etudes Techniques tous corps d’état pour le Groupement Hospitalier des Hôpitaux Universitaires Henri Mondor</w:t>
    </w:r>
    <w:r w:rsidR="007E58DA">
      <w:rPr>
        <w:rFonts w:ascii="Arial Narrow" w:hAnsi="Arial Narrow"/>
        <w:sz w:val="16"/>
        <w:szCs w:val="16"/>
      </w:rPr>
      <w:t xml:space="preserve"> </w:t>
    </w:r>
    <w:r w:rsidR="003A3AC5">
      <w:rPr>
        <w:rFonts w:ascii="Arial Narrow" w:hAnsi="Arial Narrow"/>
        <w:sz w:val="16"/>
        <w:szCs w:val="16"/>
      </w:rPr>
      <w:t xml:space="preserve">– </w:t>
    </w:r>
    <w:r w:rsidR="00062D74">
      <w:rPr>
        <w:rFonts w:ascii="Arial Narrow" w:hAnsi="Arial Narrow"/>
        <w:sz w:val="16"/>
        <w:szCs w:val="16"/>
      </w:rPr>
      <w:t>HMN2</w:t>
    </w:r>
    <w:r w:rsidR="007E58DA">
      <w:rPr>
        <w:rFonts w:ascii="Arial Narrow" w:hAnsi="Arial Narrow"/>
        <w:sz w:val="16"/>
        <w:szCs w:val="16"/>
      </w:rPr>
      <w:t>6</w:t>
    </w:r>
    <w:r w:rsidR="00062D74">
      <w:rPr>
        <w:rFonts w:ascii="Arial Narrow" w:hAnsi="Arial Narrow"/>
        <w:sz w:val="16"/>
        <w:szCs w:val="16"/>
      </w:rPr>
      <w:t>T</w:t>
    </w:r>
    <w:r w:rsidR="007E58DA">
      <w:rPr>
        <w:rFonts w:ascii="Arial Narrow" w:hAnsi="Arial Narrow"/>
        <w:sz w:val="16"/>
        <w:szCs w:val="16"/>
      </w:rPr>
      <w:t>0</w:t>
    </w:r>
    <w:r w:rsidR="00062D74">
      <w:rPr>
        <w:rFonts w:ascii="Arial Narrow" w:hAnsi="Arial Narrow"/>
        <w:sz w:val="16"/>
        <w:szCs w:val="16"/>
      </w:rPr>
      <w:t>1</w:t>
    </w:r>
    <w:r w:rsidR="003A3AC5" w:rsidRPr="00440F3A">
      <w:rPr>
        <w:rFonts w:ascii="Arial Narrow" w:hAnsi="Arial Narrow"/>
        <w:sz w:val="16"/>
        <w:szCs w:val="16"/>
      </w:rPr>
      <w:t>SERV</w:t>
    </w:r>
  </w:p>
  <w:p w14:paraId="24B88B50" w14:textId="77777777" w:rsidR="001256E5" w:rsidRPr="00E10A63" w:rsidRDefault="001256E5" w:rsidP="00E10A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0D42"/>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1440"/>
    <w:rsid w:val="00062852"/>
    <w:rsid w:val="00062B32"/>
    <w:rsid w:val="00062D74"/>
    <w:rsid w:val="00065076"/>
    <w:rsid w:val="00071DF1"/>
    <w:rsid w:val="00073465"/>
    <w:rsid w:val="00073541"/>
    <w:rsid w:val="000737B1"/>
    <w:rsid w:val="00074212"/>
    <w:rsid w:val="00075E2A"/>
    <w:rsid w:val="000763EB"/>
    <w:rsid w:val="00077C10"/>
    <w:rsid w:val="000800CA"/>
    <w:rsid w:val="0008066A"/>
    <w:rsid w:val="000826DA"/>
    <w:rsid w:val="00083F85"/>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A1ABA"/>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410B"/>
    <w:rsid w:val="000C6FFD"/>
    <w:rsid w:val="000C767E"/>
    <w:rsid w:val="000C7C1F"/>
    <w:rsid w:val="000D238E"/>
    <w:rsid w:val="000D349B"/>
    <w:rsid w:val="000D4275"/>
    <w:rsid w:val="000D4870"/>
    <w:rsid w:val="000D5282"/>
    <w:rsid w:val="000D53B0"/>
    <w:rsid w:val="000D7F11"/>
    <w:rsid w:val="000E0085"/>
    <w:rsid w:val="000E032D"/>
    <w:rsid w:val="000E0E2B"/>
    <w:rsid w:val="000E1282"/>
    <w:rsid w:val="000E1D24"/>
    <w:rsid w:val="000E3877"/>
    <w:rsid w:val="000E54F7"/>
    <w:rsid w:val="000F1234"/>
    <w:rsid w:val="000F2116"/>
    <w:rsid w:val="000F3F2C"/>
    <w:rsid w:val="000F41D0"/>
    <w:rsid w:val="000F69DF"/>
    <w:rsid w:val="00100CF8"/>
    <w:rsid w:val="00103C0B"/>
    <w:rsid w:val="00104B3D"/>
    <w:rsid w:val="00104E23"/>
    <w:rsid w:val="00104F65"/>
    <w:rsid w:val="001052C1"/>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22825"/>
    <w:rsid w:val="001228D2"/>
    <w:rsid w:val="001256E5"/>
    <w:rsid w:val="00125EAA"/>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76FB"/>
    <w:rsid w:val="001737AF"/>
    <w:rsid w:val="0017388E"/>
    <w:rsid w:val="00173939"/>
    <w:rsid w:val="00174CC8"/>
    <w:rsid w:val="00175805"/>
    <w:rsid w:val="00175FF2"/>
    <w:rsid w:val="00176748"/>
    <w:rsid w:val="001815EC"/>
    <w:rsid w:val="0018250A"/>
    <w:rsid w:val="00182D9A"/>
    <w:rsid w:val="001842EA"/>
    <w:rsid w:val="001849A0"/>
    <w:rsid w:val="001857C6"/>
    <w:rsid w:val="0018628E"/>
    <w:rsid w:val="00186607"/>
    <w:rsid w:val="00186749"/>
    <w:rsid w:val="0018682A"/>
    <w:rsid w:val="0019344C"/>
    <w:rsid w:val="00194BDF"/>
    <w:rsid w:val="00194CAD"/>
    <w:rsid w:val="00196F88"/>
    <w:rsid w:val="00197A86"/>
    <w:rsid w:val="001A0330"/>
    <w:rsid w:val="001A18B7"/>
    <w:rsid w:val="001A238E"/>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1465"/>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10E24"/>
    <w:rsid w:val="00216B61"/>
    <w:rsid w:val="00220130"/>
    <w:rsid w:val="00222759"/>
    <w:rsid w:val="002239D1"/>
    <w:rsid w:val="002250E2"/>
    <w:rsid w:val="00225F7F"/>
    <w:rsid w:val="00226CFF"/>
    <w:rsid w:val="00227E95"/>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7C51"/>
    <w:rsid w:val="00294031"/>
    <w:rsid w:val="00296367"/>
    <w:rsid w:val="00296E98"/>
    <w:rsid w:val="002A0A74"/>
    <w:rsid w:val="002A124F"/>
    <w:rsid w:val="002A148E"/>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268F"/>
    <w:rsid w:val="002F2854"/>
    <w:rsid w:val="002F40A9"/>
    <w:rsid w:val="002F44CE"/>
    <w:rsid w:val="002F609B"/>
    <w:rsid w:val="002F6820"/>
    <w:rsid w:val="00300325"/>
    <w:rsid w:val="003003CF"/>
    <w:rsid w:val="00300440"/>
    <w:rsid w:val="00302764"/>
    <w:rsid w:val="00305999"/>
    <w:rsid w:val="00305A1D"/>
    <w:rsid w:val="0030698B"/>
    <w:rsid w:val="00306D95"/>
    <w:rsid w:val="0030723C"/>
    <w:rsid w:val="003075DA"/>
    <w:rsid w:val="00307652"/>
    <w:rsid w:val="00310191"/>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1FFB"/>
    <w:rsid w:val="00352E8F"/>
    <w:rsid w:val="00355B29"/>
    <w:rsid w:val="0035786F"/>
    <w:rsid w:val="00357C94"/>
    <w:rsid w:val="00361B6E"/>
    <w:rsid w:val="00363089"/>
    <w:rsid w:val="0036344A"/>
    <w:rsid w:val="00363607"/>
    <w:rsid w:val="00363A62"/>
    <w:rsid w:val="00364710"/>
    <w:rsid w:val="00364977"/>
    <w:rsid w:val="00364CBC"/>
    <w:rsid w:val="0036551B"/>
    <w:rsid w:val="003668E6"/>
    <w:rsid w:val="00367324"/>
    <w:rsid w:val="003675DC"/>
    <w:rsid w:val="003678AE"/>
    <w:rsid w:val="00371274"/>
    <w:rsid w:val="00372C1F"/>
    <w:rsid w:val="003734A2"/>
    <w:rsid w:val="0037398E"/>
    <w:rsid w:val="0037535A"/>
    <w:rsid w:val="00375E7A"/>
    <w:rsid w:val="0037661E"/>
    <w:rsid w:val="0037670F"/>
    <w:rsid w:val="003845FD"/>
    <w:rsid w:val="00385214"/>
    <w:rsid w:val="00385F34"/>
    <w:rsid w:val="00386047"/>
    <w:rsid w:val="00386226"/>
    <w:rsid w:val="003951F9"/>
    <w:rsid w:val="0039591B"/>
    <w:rsid w:val="00395F0A"/>
    <w:rsid w:val="00396F28"/>
    <w:rsid w:val="00397C5F"/>
    <w:rsid w:val="003A1BB6"/>
    <w:rsid w:val="003A1E28"/>
    <w:rsid w:val="003A1F13"/>
    <w:rsid w:val="003A29E1"/>
    <w:rsid w:val="003A36CB"/>
    <w:rsid w:val="003A3AC5"/>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4069"/>
    <w:rsid w:val="003D5322"/>
    <w:rsid w:val="003D5878"/>
    <w:rsid w:val="003D64E9"/>
    <w:rsid w:val="003D793D"/>
    <w:rsid w:val="003E0A56"/>
    <w:rsid w:val="003E2AC4"/>
    <w:rsid w:val="003E3FB0"/>
    <w:rsid w:val="003E4240"/>
    <w:rsid w:val="003E5180"/>
    <w:rsid w:val="003E5B7D"/>
    <w:rsid w:val="003E6650"/>
    <w:rsid w:val="003E6841"/>
    <w:rsid w:val="003F2619"/>
    <w:rsid w:val="003F7539"/>
    <w:rsid w:val="003F7783"/>
    <w:rsid w:val="004028AB"/>
    <w:rsid w:val="0040324A"/>
    <w:rsid w:val="004035F6"/>
    <w:rsid w:val="00403B91"/>
    <w:rsid w:val="004043DB"/>
    <w:rsid w:val="00404FC1"/>
    <w:rsid w:val="00407ACD"/>
    <w:rsid w:val="004130F6"/>
    <w:rsid w:val="004154D0"/>
    <w:rsid w:val="00415A0C"/>
    <w:rsid w:val="004169DA"/>
    <w:rsid w:val="00416BFB"/>
    <w:rsid w:val="00422714"/>
    <w:rsid w:val="0042381D"/>
    <w:rsid w:val="0042455E"/>
    <w:rsid w:val="0042668D"/>
    <w:rsid w:val="004272C4"/>
    <w:rsid w:val="0043121C"/>
    <w:rsid w:val="00434A31"/>
    <w:rsid w:val="00434BE0"/>
    <w:rsid w:val="00434EDF"/>
    <w:rsid w:val="00436772"/>
    <w:rsid w:val="004371F8"/>
    <w:rsid w:val="00440F3A"/>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2D6"/>
    <w:rsid w:val="0045134A"/>
    <w:rsid w:val="00451396"/>
    <w:rsid w:val="004530C4"/>
    <w:rsid w:val="00457119"/>
    <w:rsid w:val="0045760C"/>
    <w:rsid w:val="00461244"/>
    <w:rsid w:val="0046133F"/>
    <w:rsid w:val="0046271C"/>
    <w:rsid w:val="00463DBD"/>
    <w:rsid w:val="00464F36"/>
    <w:rsid w:val="00466011"/>
    <w:rsid w:val="004704D6"/>
    <w:rsid w:val="004706A9"/>
    <w:rsid w:val="00471764"/>
    <w:rsid w:val="004728C0"/>
    <w:rsid w:val="0047344C"/>
    <w:rsid w:val="004745B3"/>
    <w:rsid w:val="00474A51"/>
    <w:rsid w:val="004750F8"/>
    <w:rsid w:val="00481A75"/>
    <w:rsid w:val="004822AA"/>
    <w:rsid w:val="004857ED"/>
    <w:rsid w:val="00485B2A"/>
    <w:rsid w:val="0049147C"/>
    <w:rsid w:val="00491A95"/>
    <w:rsid w:val="00492EF7"/>
    <w:rsid w:val="0049674B"/>
    <w:rsid w:val="004A0315"/>
    <w:rsid w:val="004A10D9"/>
    <w:rsid w:val="004A3484"/>
    <w:rsid w:val="004A3A92"/>
    <w:rsid w:val="004A50F6"/>
    <w:rsid w:val="004B0743"/>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61C"/>
    <w:rsid w:val="004F1EC2"/>
    <w:rsid w:val="004F1FC5"/>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43583"/>
    <w:rsid w:val="00544FB7"/>
    <w:rsid w:val="0054598A"/>
    <w:rsid w:val="00545E69"/>
    <w:rsid w:val="005478BC"/>
    <w:rsid w:val="00547AFE"/>
    <w:rsid w:val="00551341"/>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28D5"/>
    <w:rsid w:val="005A316A"/>
    <w:rsid w:val="005A5115"/>
    <w:rsid w:val="005A562C"/>
    <w:rsid w:val="005A58BA"/>
    <w:rsid w:val="005A5963"/>
    <w:rsid w:val="005A63B4"/>
    <w:rsid w:val="005B0528"/>
    <w:rsid w:val="005B1738"/>
    <w:rsid w:val="005B256C"/>
    <w:rsid w:val="005B3C89"/>
    <w:rsid w:val="005B536F"/>
    <w:rsid w:val="005B658C"/>
    <w:rsid w:val="005B707F"/>
    <w:rsid w:val="005B7091"/>
    <w:rsid w:val="005B70B5"/>
    <w:rsid w:val="005B70D8"/>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6810"/>
    <w:rsid w:val="00627029"/>
    <w:rsid w:val="00627C8B"/>
    <w:rsid w:val="006302F2"/>
    <w:rsid w:val="00630678"/>
    <w:rsid w:val="00631186"/>
    <w:rsid w:val="00631A69"/>
    <w:rsid w:val="00631C43"/>
    <w:rsid w:val="00633DE6"/>
    <w:rsid w:val="00634011"/>
    <w:rsid w:val="00636633"/>
    <w:rsid w:val="00636B0D"/>
    <w:rsid w:val="00636DCD"/>
    <w:rsid w:val="00637B41"/>
    <w:rsid w:val="00637B51"/>
    <w:rsid w:val="00640B74"/>
    <w:rsid w:val="00640E19"/>
    <w:rsid w:val="0064137E"/>
    <w:rsid w:val="00641E5F"/>
    <w:rsid w:val="00646431"/>
    <w:rsid w:val="00646DA7"/>
    <w:rsid w:val="00652BA8"/>
    <w:rsid w:val="00653082"/>
    <w:rsid w:val="00653386"/>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EFD"/>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592"/>
    <w:rsid w:val="006932F2"/>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B41"/>
    <w:rsid w:val="006C4041"/>
    <w:rsid w:val="006C5E40"/>
    <w:rsid w:val="006D04C6"/>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7597"/>
    <w:rsid w:val="00700565"/>
    <w:rsid w:val="00703BFF"/>
    <w:rsid w:val="00710D26"/>
    <w:rsid w:val="0071296C"/>
    <w:rsid w:val="00713CEF"/>
    <w:rsid w:val="00714AA7"/>
    <w:rsid w:val="007156D8"/>
    <w:rsid w:val="00715F1E"/>
    <w:rsid w:val="00716677"/>
    <w:rsid w:val="00717521"/>
    <w:rsid w:val="00721070"/>
    <w:rsid w:val="00721D94"/>
    <w:rsid w:val="00721E09"/>
    <w:rsid w:val="0072277A"/>
    <w:rsid w:val="00722EAE"/>
    <w:rsid w:val="00726B93"/>
    <w:rsid w:val="00726F4E"/>
    <w:rsid w:val="00726F7C"/>
    <w:rsid w:val="00727BB1"/>
    <w:rsid w:val="00727F0A"/>
    <w:rsid w:val="0073060A"/>
    <w:rsid w:val="00731732"/>
    <w:rsid w:val="007321DA"/>
    <w:rsid w:val="0073331F"/>
    <w:rsid w:val="00734B76"/>
    <w:rsid w:val="00735158"/>
    <w:rsid w:val="00737821"/>
    <w:rsid w:val="00745274"/>
    <w:rsid w:val="00746A9F"/>
    <w:rsid w:val="007471AB"/>
    <w:rsid w:val="00747322"/>
    <w:rsid w:val="00750124"/>
    <w:rsid w:val="00750B6C"/>
    <w:rsid w:val="00751713"/>
    <w:rsid w:val="00752517"/>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3D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7035"/>
    <w:rsid w:val="007A787C"/>
    <w:rsid w:val="007B1BBE"/>
    <w:rsid w:val="007B26BD"/>
    <w:rsid w:val="007B5633"/>
    <w:rsid w:val="007B6D07"/>
    <w:rsid w:val="007C025D"/>
    <w:rsid w:val="007C1BBD"/>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58DA"/>
    <w:rsid w:val="007E621D"/>
    <w:rsid w:val="007E7323"/>
    <w:rsid w:val="007E7ED3"/>
    <w:rsid w:val="007F0171"/>
    <w:rsid w:val="008016E1"/>
    <w:rsid w:val="00802BE4"/>
    <w:rsid w:val="00802DC3"/>
    <w:rsid w:val="0080334E"/>
    <w:rsid w:val="00803953"/>
    <w:rsid w:val="0080445D"/>
    <w:rsid w:val="0080449C"/>
    <w:rsid w:val="00810113"/>
    <w:rsid w:val="008102A5"/>
    <w:rsid w:val="00810DE8"/>
    <w:rsid w:val="00811D24"/>
    <w:rsid w:val="008151F2"/>
    <w:rsid w:val="0081783E"/>
    <w:rsid w:val="00822A75"/>
    <w:rsid w:val="00823887"/>
    <w:rsid w:val="00824E8E"/>
    <w:rsid w:val="008262FB"/>
    <w:rsid w:val="008279DF"/>
    <w:rsid w:val="00830498"/>
    <w:rsid w:val="00832DF9"/>
    <w:rsid w:val="00832E4A"/>
    <w:rsid w:val="00833B7C"/>
    <w:rsid w:val="008342D0"/>
    <w:rsid w:val="0083494B"/>
    <w:rsid w:val="008350E4"/>
    <w:rsid w:val="00837286"/>
    <w:rsid w:val="00837C18"/>
    <w:rsid w:val="008410CA"/>
    <w:rsid w:val="0084148F"/>
    <w:rsid w:val="00841DA5"/>
    <w:rsid w:val="00843A78"/>
    <w:rsid w:val="00845AD1"/>
    <w:rsid w:val="00845EAC"/>
    <w:rsid w:val="008544A4"/>
    <w:rsid w:val="00855B3A"/>
    <w:rsid w:val="00855C1B"/>
    <w:rsid w:val="0085686D"/>
    <w:rsid w:val="00856EDA"/>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AF9"/>
    <w:rsid w:val="008A3487"/>
    <w:rsid w:val="008A3ADD"/>
    <w:rsid w:val="008A3B5A"/>
    <w:rsid w:val="008A61F5"/>
    <w:rsid w:val="008A6899"/>
    <w:rsid w:val="008A729D"/>
    <w:rsid w:val="008B0D11"/>
    <w:rsid w:val="008B1477"/>
    <w:rsid w:val="008B2680"/>
    <w:rsid w:val="008B2C33"/>
    <w:rsid w:val="008B523C"/>
    <w:rsid w:val="008B6931"/>
    <w:rsid w:val="008B6ABE"/>
    <w:rsid w:val="008B7611"/>
    <w:rsid w:val="008B7C3D"/>
    <w:rsid w:val="008C08F7"/>
    <w:rsid w:val="008C0B89"/>
    <w:rsid w:val="008C100D"/>
    <w:rsid w:val="008C16DB"/>
    <w:rsid w:val="008C226F"/>
    <w:rsid w:val="008C265D"/>
    <w:rsid w:val="008C34EF"/>
    <w:rsid w:val="008C4BDA"/>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803"/>
    <w:rsid w:val="00941484"/>
    <w:rsid w:val="009428B0"/>
    <w:rsid w:val="009432DC"/>
    <w:rsid w:val="00943570"/>
    <w:rsid w:val="00943DAB"/>
    <w:rsid w:val="0094548B"/>
    <w:rsid w:val="009478A9"/>
    <w:rsid w:val="00950684"/>
    <w:rsid w:val="00950B7B"/>
    <w:rsid w:val="00952FC0"/>
    <w:rsid w:val="009535E0"/>
    <w:rsid w:val="00953C2E"/>
    <w:rsid w:val="0095573E"/>
    <w:rsid w:val="0095593E"/>
    <w:rsid w:val="009617AA"/>
    <w:rsid w:val="0096273E"/>
    <w:rsid w:val="00963DC0"/>
    <w:rsid w:val="00965CF8"/>
    <w:rsid w:val="00966EBD"/>
    <w:rsid w:val="00967261"/>
    <w:rsid w:val="00967693"/>
    <w:rsid w:val="00967B7A"/>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525B"/>
    <w:rsid w:val="009B652F"/>
    <w:rsid w:val="009B6A89"/>
    <w:rsid w:val="009C1C00"/>
    <w:rsid w:val="009C40E9"/>
    <w:rsid w:val="009C420A"/>
    <w:rsid w:val="009C505F"/>
    <w:rsid w:val="009C58FC"/>
    <w:rsid w:val="009C7808"/>
    <w:rsid w:val="009C7906"/>
    <w:rsid w:val="009D1C76"/>
    <w:rsid w:val="009D2682"/>
    <w:rsid w:val="009D33C6"/>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616B"/>
    <w:rsid w:val="00A47A49"/>
    <w:rsid w:val="00A47D19"/>
    <w:rsid w:val="00A47E86"/>
    <w:rsid w:val="00A506A9"/>
    <w:rsid w:val="00A507A6"/>
    <w:rsid w:val="00A517BA"/>
    <w:rsid w:val="00A52498"/>
    <w:rsid w:val="00A53DAD"/>
    <w:rsid w:val="00A55C9E"/>
    <w:rsid w:val="00A56B4C"/>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5A5"/>
    <w:rsid w:val="00A8509F"/>
    <w:rsid w:val="00A85C52"/>
    <w:rsid w:val="00A873F7"/>
    <w:rsid w:val="00A9018B"/>
    <w:rsid w:val="00A91ECB"/>
    <w:rsid w:val="00A94EC6"/>
    <w:rsid w:val="00A9532C"/>
    <w:rsid w:val="00A967F8"/>
    <w:rsid w:val="00A97305"/>
    <w:rsid w:val="00A975F9"/>
    <w:rsid w:val="00A97B2D"/>
    <w:rsid w:val="00AA0CAE"/>
    <w:rsid w:val="00AA2B8C"/>
    <w:rsid w:val="00AA417C"/>
    <w:rsid w:val="00AA436B"/>
    <w:rsid w:val="00AA4AB4"/>
    <w:rsid w:val="00AA5C2F"/>
    <w:rsid w:val="00AA7B88"/>
    <w:rsid w:val="00AB09F2"/>
    <w:rsid w:val="00AB2E57"/>
    <w:rsid w:val="00AB49C9"/>
    <w:rsid w:val="00AC2746"/>
    <w:rsid w:val="00AC4B69"/>
    <w:rsid w:val="00AC5C97"/>
    <w:rsid w:val="00AD1D1B"/>
    <w:rsid w:val="00AD2397"/>
    <w:rsid w:val="00AD2C9C"/>
    <w:rsid w:val="00AD6059"/>
    <w:rsid w:val="00AE1628"/>
    <w:rsid w:val="00AE17A9"/>
    <w:rsid w:val="00AE23A9"/>
    <w:rsid w:val="00AE5325"/>
    <w:rsid w:val="00AE626B"/>
    <w:rsid w:val="00AE6F3E"/>
    <w:rsid w:val="00AF19CE"/>
    <w:rsid w:val="00AF36FC"/>
    <w:rsid w:val="00AF40D4"/>
    <w:rsid w:val="00AF44AB"/>
    <w:rsid w:val="00AF46CB"/>
    <w:rsid w:val="00AF5843"/>
    <w:rsid w:val="00AF6633"/>
    <w:rsid w:val="00AF7841"/>
    <w:rsid w:val="00B02238"/>
    <w:rsid w:val="00B02584"/>
    <w:rsid w:val="00B02C0F"/>
    <w:rsid w:val="00B03060"/>
    <w:rsid w:val="00B04631"/>
    <w:rsid w:val="00B06294"/>
    <w:rsid w:val="00B0702F"/>
    <w:rsid w:val="00B07146"/>
    <w:rsid w:val="00B10098"/>
    <w:rsid w:val="00B12CF9"/>
    <w:rsid w:val="00B14634"/>
    <w:rsid w:val="00B148FB"/>
    <w:rsid w:val="00B151D3"/>
    <w:rsid w:val="00B15F11"/>
    <w:rsid w:val="00B16B45"/>
    <w:rsid w:val="00B16BB3"/>
    <w:rsid w:val="00B16E5B"/>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1C76"/>
    <w:rsid w:val="00B43A76"/>
    <w:rsid w:val="00B45915"/>
    <w:rsid w:val="00B50778"/>
    <w:rsid w:val="00B513D0"/>
    <w:rsid w:val="00B51DCC"/>
    <w:rsid w:val="00B52877"/>
    <w:rsid w:val="00B54049"/>
    <w:rsid w:val="00B55DFE"/>
    <w:rsid w:val="00B5658B"/>
    <w:rsid w:val="00B57064"/>
    <w:rsid w:val="00B57EB5"/>
    <w:rsid w:val="00B60636"/>
    <w:rsid w:val="00B60F0D"/>
    <w:rsid w:val="00B62917"/>
    <w:rsid w:val="00B62A6B"/>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05A3"/>
    <w:rsid w:val="00BA12B9"/>
    <w:rsid w:val="00BA3D01"/>
    <w:rsid w:val="00BA410E"/>
    <w:rsid w:val="00BA41F1"/>
    <w:rsid w:val="00BA496B"/>
    <w:rsid w:val="00BA76AF"/>
    <w:rsid w:val="00BA7C61"/>
    <w:rsid w:val="00BA7DF8"/>
    <w:rsid w:val="00BB166F"/>
    <w:rsid w:val="00BB3470"/>
    <w:rsid w:val="00BB5873"/>
    <w:rsid w:val="00BB6EB6"/>
    <w:rsid w:val="00BB7EA3"/>
    <w:rsid w:val="00BC01C0"/>
    <w:rsid w:val="00BC1F17"/>
    <w:rsid w:val="00BC2421"/>
    <w:rsid w:val="00BC3E22"/>
    <w:rsid w:val="00BC3F49"/>
    <w:rsid w:val="00BC61DC"/>
    <w:rsid w:val="00BC734C"/>
    <w:rsid w:val="00BC73D1"/>
    <w:rsid w:val="00BD00EB"/>
    <w:rsid w:val="00BD02F8"/>
    <w:rsid w:val="00BD2E7C"/>
    <w:rsid w:val="00BD583D"/>
    <w:rsid w:val="00BE115B"/>
    <w:rsid w:val="00BE27EC"/>
    <w:rsid w:val="00BE29C2"/>
    <w:rsid w:val="00BE526E"/>
    <w:rsid w:val="00BE6808"/>
    <w:rsid w:val="00BE72E3"/>
    <w:rsid w:val="00BE74FC"/>
    <w:rsid w:val="00BE7BA1"/>
    <w:rsid w:val="00BF08F0"/>
    <w:rsid w:val="00BF3F2A"/>
    <w:rsid w:val="00BF43D5"/>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764F"/>
    <w:rsid w:val="00C50B54"/>
    <w:rsid w:val="00C50D2E"/>
    <w:rsid w:val="00C54A2A"/>
    <w:rsid w:val="00C54BF0"/>
    <w:rsid w:val="00C5502B"/>
    <w:rsid w:val="00C576F5"/>
    <w:rsid w:val="00C6058A"/>
    <w:rsid w:val="00C615F0"/>
    <w:rsid w:val="00C62D07"/>
    <w:rsid w:val="00C63BE0"/>
    <w:rsid w:val="00C64DA0"/>
    <w:rsid w:val="00C64F24"/>
    <w:rsid w:val="00C66BDA"/>
    <w:rsid w:val="00C67F78"/>
    <w:rsid w:val="00C71DB7"/>
    <w:rsid w:val="00C73BB5"/>
    <w:rsid w:val="00C745F2"/>
    <w:rsid w:val="00C7669A"/>
    <w:rsid w:val="00C77921"/>
    <w:rsid w:val="00C80249"/>
    <w:rsid w:val="00C81278"/>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191"/>
    <w:rsid w:val="00CE4811"/>
    <w:rsid w:val="00CE5765"/>
    <w:rsid w:val="00CE7B80"/>
    <w:rsid w:val="00CF162F"/>
    <w:rsid w:val="00CF27B9"/>
    <w:rsid w:val="00CF355F"/>
    <w:rsid w:val="00CF38B2"/>
    <w:rsid w:val="00CF3F3A"/>
    <w:rsid w:val="00CF5572"/>
    <w:rsid w:val="00CF6DFC"/>
    <w:rsid w:val="00D031AA"/>
    <w:rsid w:val="00D036C0"/>
    <w:rsid w:val="00D04926"/>
    <w:rsid w:val="00D06120"/>
    <w:rsid w:val="00D078A8"/>
    <w:rsid w:val="00D07A9D"/>
    <w:rsid w:val="00D10DB2"/>
    <w:rsid w:val="00D1235A"/>
    <w:rsid w:val="00D158DA"/>
    <w:rsid w:val="00D159D2"/>
    <w:rsid w:val="00D15A43"/>
    <w:rsid w:val="00D165D2"/>
    <w:rsid w:val="00D20B5A"/>
    <w:rsid w:val="00D232D2"/>
    <w:rsid w:val="00D2570C"/>
    <w:rsid w:val="00D30527"/>
    <w:rsid w:val="00D30E0A"/>
    <w:rsid w:val="00D3190F"/>
    <w:rsid w:val="00D31BC4"/>
    <w:rsid w:val="00D31F69"/>
    <w:rsid w:val="00D33CD1"/>
    <w:rsid w:val="00D34068"/>
    <w:rsid w:val="00D34BE5"/>
    <w:rsid w:val="00D4381D"/>
    <w:rsid w:val="00D43D2E"/>
    <w:rsid w:val="00D4410C"/>
    <w:rsid w:val="00D44545"/>
    <w:rsid w:val="00D4526E"/>
    <w:rsid w:val="00D453E7"/>
    <w:rsid w:val="00D455F4"/>
    <w:rsid w:val="00D47EC3"/>
    <w:rsid w:val="00D50D84"/>
    <w:rsid w:val="00D50E68"/>
    <w:rsid w:val="00D5199A"/>
    <w:rsid w:val="00D53405"/>
    <w:rsid w:val="00D53957"/>
    <w:rsid w:val="00D56880"/>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D4E"/>
    <w:rsid w:val="00D72DBC"/>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4C9D"/>
    <w:rsid w:val="00DA4D42"/>
    <w:rsid w:val="00DA4DD2"/>
    <w:rsid w:val="00DA512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3266"/>
    <w:rsid w:val="00DE4013"/>
    <w:rsid w:val="00DE6A49"/>
    <w:rsid w:val="00DF33DC"/>
    <w:rsid w:val="00DF45CF"/>
    <w:rsid w:val="00DF469D"/>
    <w:rsid w:val="00DF5DFF"/>
    <w:rsid w:val="00DF7454"/>
    <w:rsid w:val="00E00413"/>
    <w:rsid w:val="00E00A3C"/>
    <w:rsid w:val="00E03346"/>
    <w:rsid w:val="00E038F6"/>
    <w:rsid w:val="00E03E4F"/>
    <w:rsid w:val="00E0431A"/>
    <w:rsid w:val="00E072CF"/>
    <w:rsid w:val="00E10A63"/>
    <w:rsid w:val="00E10CDE"/>
    <w:rsid w:val="00E111F3"/>
    <w:rsid w:val="00E14040"/>
    <w:rsid w:val="00E17732"/>
    <w:rsid w:val="00E17F81"/>
    <w:rsid w:val="00E21D32"/>
    <w:rsid w:val="00E259DA"/>
    <w:rsid w:val="00E25F0B"/>
    <w:rsid w:val="00E262D4"/>
    <w:rsid w:val="00E2667F"/>
    <w:rsid w:val="00E27E3C"/>
    <w:rsid w:val="00E32A79"/>
    <w:rsid w:val="00E32DD8"/>
    <w:rsid w:val="00E33157"/>
    <w:rsid w:val="00E3327F"/>
    <w:rsid w:val="00E336CA"/>
    <w:rsid w:val="00E34F36"/>
    <w:rsid w:val="00E3541F"/>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9248B"/>
    <w:rsid w:val="00E92578"/>
    <w:rsid w:val="00E9788F"/>
    <w:rsid w:val="00E97A7D"/>
    <w:rsid w:val="00EA183F"/>
    <w:rsid w:val="00EA1D43"/>
    <w:rsid w:val="00EA2D16"/>
    <w:rsid w:val="00EA615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E4E"/>
    <w:rsid w:val="00F11043"/>
    <w:rsid w:val="00F115A9"/>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2932"/>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3BA5"/>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1182D1E"/>
  <w15:docId w15:val="{6CA7CE5A-A7E6-4A57-9FCC-44560F12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5A3"/>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35E2C-66BD-4B31-BCFE-FFB97059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5</Pages>
  <Words>1067</Words>
  <Characters>5870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6924</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88</cp:revision>
  <cp:lastPrinted>2025-03-12T14:51:00Z</cp:lastPrinted>
  <dcterms:created xsi:type="dcterms:W3CDTF">2019-04-17T14:32:00Z</dcterms:created>
  <dcterms:modified xsi:type="dcterms:W3CDTF">2026-02-03T15:19:00Z</dcterms:modified>
</cp:coreProperties>
</file>